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F6" w:rsidRDefault="00F11EF6" w:rsidP="00F11EF6">
      <w:pPr>
        <w:spacing w:line="360" w:lineRule="auto"/>
        <w:jc w:val="center"/>
        <w:rPr>
          <w:rFonts w:ascii="Arial" w:hAnsi="Arial" w:cs="Arial"/>
          <w:sz w:val="24"/>
          <w:szCs w:val="20"/>
          <w:lang w:val="en-US"/>
        </w:rPr>
      </w:pPr>
      <w:r w:rsidRPr="008C1C9A">
        <w:rPr>
          <w:rFonts w:ascii="Arial" w:hAnsi="Arial" w:cs="Arial"/>
          <w:b/>
          <w:sz w:val="24"/>
          <w:szCs w:val="20"/>
          <w:lang w:val="en-US"/>
        </w:rPr>
        <w:t>Final report</w:t>
      </w:r>
      <w:r w:rsidRPr="008C1C9A">
        <w:rPr>
          <w:rFonts w:ascii="Arial" w:hAnsi="Arial" w:cs="Arial"/>
          <w:b/>
          <w:sz w:val="20"/>
          <w:szCs w:val="20"/>
          <w:lang w:val="en-US"/>
        </w:rPr>
        <w:br/>
      </w:r>
      <w:r>
        <w:rPr>
          <w:rFonts w:ascii="Arial" w:hAnsi="Arial" w:cs="Arial"/>
          <w:sz w:val="24"/>
          <w:szCs w:val="20"/>
          <w:lang w:val="en-US"/>
        </w:rPr>
        <w:t>Think tank</w:t>
      </w:r>
      <w:r w:rsidRPr="008C1C9A">
        <w:rPr>
          <w:rFonts w:ascii="Arial" w:hAnsi="Arial" w:cs="Arial"/>
          <w:sz w:val="24"/>
          <w:szCs w:val="20"/>
          <w:lang w:val="en-US"/>
        </w:rPr>
        <w:t xml:space="preserve"> “</w:t>
      </w:r>
      <w:r w:rsidRPr="008C1C9A">
        <w:rPr>
          <w:rFonts w:ascii="Arial" w:hAnsi="Arial" w:cs="Arial"/>
          <w:i/>
          <w:sz w:val="24"/>
          <w:szCs w:val="20"/>
          <w:lang w:val="en-US"/>
        </w:rPr>
        <w:t xml:space="preserve">&lt;Please enter </w:t>
      </w:r>
      <w:r>
        <w:rPr>
          <w:rFonts w:ascii="Arial" w:hAnsi="Arial" w:cs="Arial"/>
          <w:i/>
          <w:sz w:val="24"/>
          <w:szCs w:val="20"/>
          <w:lang w:val="en-US"/>
        </w:rPr>
        <w:t xml:space="preserve">the </w:t>
      </w:r>
      <w:r w:rsidRPr="008C1C9A">
        <w:rPr>
          <w:rFonts w:ascii="Arial" w:hAnsi="Arial" w:cs="Arial"/>
          <w:i/>
          <w:sz w:val="24"/>
          <w:szCs w:val="20"/>
          <w:lang w:val="en-US"/>
        </w:rPr>
        <w:t>title&gt;</w:t>
      </w:r>
      <w:r w:rsidRPr="008C1C9A">
        <w:rPr>
          <w:rFonts w:ascii="Arial" w:hAnsi="Arial" w:cs="Arial"/>
          <w:sz w:val="24"/>
          <w:szCs w:val="20"/>
          <w:lang w:val="en-US"/>
        </w:rPr>
        <w:t>”</w:t>
      </w:r>
    </w:p>
    <w:p w:rsidR="00F11EF6" w:rsidRDefault="00F11EF6" w:rsidP="00F11EF6">
      <w:p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Organizers</w:t>
      </w:r>
      <w:proofErr w:type="spellEnd"/>
      <w:r w:rsidRPr="007E4A8C">
        <w:rPr>
          <w:rFonts w:ascii="Arial" w:hAnsi="Arial" w:cs="Arial"/>
          <w:b/>
          <w:sz w:val="20"/>
          <w:szCs w:val="20"/>
        </w:rPr>
        <w:t>:</w:t>
      </w:r>
    </w:p>
    <w:p w:rsidR="00F11EF6" w:rsidRPr="007E4A8C" w:rsidRDefault="00F11EF6" w:rsidP="00F11EF6">
      <w:pPr>
        <w:rPr>
          <w:rFonts w:ascii="Arial" w:hAnsi="Arial" w:cs="Arial"/>
          <w:b/>
          <w:sz w:val="20"/>
          <w:szCs w:val="20"/>
        </w:rPr>
      </w:pPr>
    </w:p>
    <w:p w:rsidR="00F11EF6" w:rsidRPr="007E4A8C" w:rsidRDefault="00F11EF6" w:rsidP="00F11EF6">
      <w:pPr>
        <w:pStyle w:val="Listenabsatz"/>
        <w:numPr>
          <w:ilvl w:val="0"/>
          <w:numId w:val="2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</w:t>
      </w:r>
      <w:r w:rsidRPr="007E4A8C">
        <w:rPr>
          <w:rFonts w:ascii="Arial" w:hAnsi="Arial" w:cs="Arial"/>
          <w:b/>
          <w:sz w:val="20"/>
          <w:szCs w:val="20"/>
        </w:rPr>
        <w:t>ummary</w:t>
      </w:r>
    </w:p>
    <w:p w:rsidR="00F11EF6" w:rsidRPr="008C1C9A" w:rsidRDefault="00F11EF6" w:rsidP="00F11EF6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>Briefly summarize the think tank’s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 </w:t>
      </w:r>
      <w:r>
        <w:rPr>
          <w:rFonts w:ascii="Arial" w:hAnsi="Arial" w:cs="Arial"/>
          <w:i/>
          <w:sz w:val="16"/>
          <w:szCs w:val="20"/>
          <w:lang w:val="en-US"/>
        </w:rPr>
        <w:t xml:space="preserve">objectives and </w:t>
      </w:r>
      <w:r w:rsidRPr="008C1C9A">
        <w:rPr>
          <w:rFonts w:ascii="Arial" w:hAnsi="Arial" w:cs="Arial"/>
          <w:i/>
          <w:sz w:val="16"/>
          <w:szCs w:val="20"/>
          <w:lang w:val="en-US"/>
        </w:rPr>
        <w:t>results</w:t>
      </w:r>
      <w:r>
        <w:rPr>
          <w:rFonts w:ascii="Arial" w:hAnsi="Arial" w:cs="Arial"/>
          <w:i/>
          <w:sz w:val="16"/>
          <w:szCs w:val="20"/>
          <w:lang w:val="en-US"/>
        </w:rPr>
        <w:t xml:space="preserve">; please explain if and how data generated in this project can be accessed by other scientists. </w:t>
      </w:r>
    </w:p>
    <w:p w:rsidR="00F11EF6" w:rsidRPr="008C1C9A" w:rsidRDefault="00F11EF6" w:rsidP="00F11EF6">
      <w:pPr>
        <w:spacing w:after="60"/>
        <w:rPr>
          <w:rFonts w:ascii="Arial" w:hAnsi="Arial" w:cs="Arial"/>
          <w:sz w:val="20"/>
          <w:lang w:val="en-US"/>
        </w:rPr>
      </w:pPr>
    </w:p>
    <w:p w:rsidR="00F11EF6" w:rsidRPr="00EC4E45" w:rsidRDefault="00F11EF6" w:rsidP="00F11EF6">
      <w:pPr>
        <w:pStyle w:val="Listenabsatz"/>
        <w:numPr>
          <w:ilvl w:val="0"/>
          <w:numId w:val="2"/>
        </w:numPr>
        <w:ind w:left="426"/>
        <w:rPr>
          <w:rFonts w:ascii="Arial" w:hAnsi="Arial" w:cs="Arial"/>
          <w:b/>
          <w:sz w:val="20"/>
          <w:szCs w:val="20"/>
          <w:lang w:val="en-US"/>
        </w:rPr>
      </w:pPr>
      <w:r w:rsidRPr="00EC4E45">
        <w:rPr>
          <w:rFonts w:ascii="Arial" w:hAnsi="Arial" w:cs="Arial"/>
          <w:b/>
          <w:sz w:val="20"/>
          <w:szCs w:val="20"/>
          <w:lang w:val="en-US"/>
        </w:rPr>
        <w:t>Obstacles and adjustments</w:t>
      </w:r>
    </w:p>
    <w:p w:rsidR="00F11EF6" w:rsidRPr="008C1C9A" w:rsidRDefault="00F11EF6" w:rsidP="00F11EF6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If applicable: </w:t>
      </w:r>
      <w:r>
        <w:rPr>
          <w:rFonts w:ascii="Arial" w:hAnsi="Arial" w:cs="Arial"/>
          <w:i/>
          <w:sz w:val="16"/>
          <w:szCs w:val="20"/>
          <w:lang w:val="en-US"/>
        </w:rPr>
        <w:t xml:space="preserve">outline 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obstacles that may have hindered the success of </w:t>
      </w:r>
      <w:r>
        <w:rPr>
          <w:rFonts w:ascii="Arial" w:hAnsi="Arial" w:cs="Arial"/>
          <w:i/>
          <w:sz w:val="16"/>
          <w:szCs w:val="20"/>
          <w:lang w:val="en-US"/>
        </w:rPr>
        <w:t>the think tank workshop and deviations from the original plan</w:t>
      </w:r>
    </w:p>
    <w:p w:rsidR="00F11EF6" w:rsidRPr="008C1C9A" w:rsidRDefault="00F11EF6" w:rsidP="00F11EF6">
      <w:pPr>
        <w:tabs>
          <w:tab w:val="left" w:pos="825"/>
        </w:tabs>
        <w:spacing w:after="60"/>
        <w:rPr>
          <w:rFonts w:ascii="Arial" w:hAnsi="Arial" w:cs="Arial"/>
          <w:sz w:val="20"/>
          <w:szCs w:val="20"/>
          <w:lang w:val="en-US"/>
        </w:rPr>
      </w:pPr>
    </w:p>
    <w:p w:rsidR="00F11EF6" w:rsidRPr="007E4A8C" w:rsidRDefault="00F11EF6" w:rsidP="00F11EF6">
      <w:pPr>
        <w:pStyle w:val="Listenabsatz"/>
        <w:numPr>
          <w:ilvl w:val="0"/>
          <w:numId w:val="2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Project </w:t>
      </w:r>
      <w:proofErr w:type="spellStart"/>
      <w:r>
        <w:rPr>
          <w:rFonts w:ascii="Arial" w:hAnsi="Arial" w:cs="Arial"/>
          <w:b/>
          <w:sz w:val="20"/>
          <w:szCs w:val="20"/>
        </w:rPr>
        <w:t>success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b/>
          <w:sz w:val="20"/>
          <w:szCs w:val="20"/>
        </w:rPr>
        <w:t>perspectives</w:t>
      </w:r>
      <w:proofErr w:type="spellEnd"/>
    </w:p>
    <w:p w:rsidR="00F11EF6" w:rsidRPr="008C1C9A" w:rsidRDefault="00F11EF6" w:rsidP="00F11EF6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>P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rovide </w:t>
      </w:r>
      <w:r>
        <w:rPr>
          <w:rFonts w:ascii="Arial" w:hAnsi="Arial" w:cs="Arial"/>
          <w:i/>
          <w:sz w:val="16"/>
          <w:szCs w:val="20"/>
          <w:lang w:val="en-US"/>
        </w:rPr>
        <w:t>a short assessment of the think tank’</w:t>
      </w:r>
      <w:r w:rsidRPr="008C1C9A">
        <w:rPr>
          <w:rFonts w:ascii="Arial" w:hAnsi="Arial" w:cs="Arial"/>
          <w:i/>
          <w:sz w:val="16"/>
          <w:szCs w:val="20"/>
          <w:lang w:val="en-US"/>
        </w:rPr>
        <w:t>s success and future perspectives</w:t>
      </w:r>
      <w:r>
        <w:rPr>
          <w:rFonts w:ascii="Arial" w:hAnsi="Arial" w:cs="Arial"/>
          <w:i/>
          <w:sz w:val="16"/>
          <w:szCs w:val="20"/>
          <w:lang w:val="en-US"/>
        </w:rPr>
        <w:t>; if applicable, please include planned publications or grant applications as a result of the workshop</w:t>
      </w:r>
    </w:p>
    <w:p w:rsidR="00F11EF6" w:rsidRPr="00D721D7" w:rsidRDefault="00F11EF6" w:rsidP="00D721D7">
      <w:pPr>
        <w:rPr>
          <w:rFonts w:ascii="Arial" w:hAnsi="Arial" w:cs="Arial"/>
          <w:sz w:val="20"/>
          <w:szCs w:val="20"/>
          <w:lang w:val="en-US"/>
        </w:rPr>
      </w:pPr>
    </w:p>
    <w:p w:rsidR="00F11EF6" w:rsidRDefault="00F11EF6" w:rsidP="00F11EF6">
      <w:pPr>
        <w:pStyle w:val="Listenabsatz"/>
        <w:numPr>
          <w:ilvl w:val="0"/>
          <w:numId w:val="2"/>
        </w:numPr>
        <w:ind w:left="426"/>
        <w:rPr>
          <w:rFonts w:ascii="Arial" w:hAnsi="Arial" w:cs="Arial"/>
          <w:b/>
          <w:sz w:val="20"/>
          <w:szCs w:val="20"/>
          <w:lang w:val="en-US"/>
        </w:rPr>
      </w:pPr>
      <w:r w:rsidRPr="00AF2B54">
        <w:rPr>
          <w:rFonts w:ascii="Arial" w:hAnsi="Arial" w:cs="Arial"/>
          <w:b/>
          <w:sz w:val="20"/>
          <w:szCs w:val="20"/>
          <w:lang w:val="en-US"/>
        </w:rPr>
        <w:t>Out</w:t>
      </w:r>
      <w:r>
        <w:rPr>
          <w:rFonts w:ascii="Arial" w:hAnsi="Arial" w:cs="Arial"/>
          <w:b/>
          <w:sz w:val="20"/>
          <w:szCs w:val="20"/>
          <w:lang w:val="en-US"/>
        </w:rPr>
        <w:t>reach</w:t>
      </w:r>
    </w:p>
    <w:p w:rsidR="00F11EF6" w:rsidRDefault="00F11EF6" w:rsidP="00F11EF6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>If applicable</w:t>
      </w:r>
      <w:r w:rsidR="00D721D7">
        <w:rPr>
          <w:rFonts w:ascii="Arial" w:hAnsi="Arial" w:cs="Arial"/>
          <w:i/>
          <w:sz w:val="16"/>
          <w:szCs w:val="20"/>
          <w:lang w:val="en-US"/>
        </w:rPr>
        <w:t>:</w:t>
      </w:r>
      <w:r>
        <w:rPr>
          <w:rFonts w:ascii="Arial" w:hAnsi="Arial" w:cs="Arial"/>
          <w:i/>
          <w:sz w:val="16"/>
          <w:szCs w:val="20"/>
          <w:lang w:val="en-US"/>
        </w:rPr>
        <w:t xml:space="preserve"> please mention outreach activities (e.g. media reports)</w:t>
      </w:r>
    </w:p>
    <w:p w:rsidR="00F11EF6" w:rsidRPr="00D721D7" w:rsidRDefault="00F11EF6" w:rsidP="00D721D7">
      <w:pPr>
        <w:rPr>
          <w:rFonts w:ascii="Arial" w:hAnsi="Arial" w:cs="Arial"/>
          <w:sz w:val="20"/>
          <w:szCs w:val="20"/>
          <w:lang w:val="en-US"/>
        </w:rPr>
      </w:pPr>
    </w:p>
    <w:p w:rsidR="00F11EF6" w:rsidRPr="007E4A8C" w:rsidRDefault="00F11EF6" w:rsidP="00F11EF6">
      <w:pPr>
        <w:pStyle w:val="Listenabsatz"/>
        <w:numPr>
          <w:ilvl w:val="0"/>
          <w:numId w:val="2"/>
        </w:numPr>
        <w:ind w:left="426"/>
        <w:rPr>
          <w:rFonts w:ascii="Arial" w:hAnsi="Arial" w:cs="Arial"/>
          <w:b/>
          <w:sz w:val="20"/>
          <w:szCs w:val="20"/>
        </w:rPr>
      </w:pPr>
      <w:proofErr w:type="spellStart"/>
      <w:r w:rsidRPr="007E4A8C">
        <w:rPr>
          <w:rFonts w:ascii="Arial" w:hAnsi="Arial" w:cs="Arial"/>
          <w:b/>
          <w:sz w:val="20"/>
          <w:szCs w:val="20"/>
        </w:rPr>
        <w:t>Suggestions</w:t>
      </w:r>
      <w:proofErr w:type="spellEnd"/>
      <w:r w:rsidRPr="007E4A8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E4A8C">
        <w:rPr>
          <w:rFonts w:ascii="Arial" w:hAnsi="Arial" w:cs="Arial"/>
          <w:b/>
          <w:sz w:val="20"/>
          <w:szCs w:val="20"/>
        </w:rPr>
        <w:t>for</w:t>
      </w:r>
      <w:proofErr w:type="spellEnd"/>
      <w:r w:rsidRPr="007E4A8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E4A8C">
        <w:rPr>
          <w:rFonts w:ascii="Arial" w:hAnsi="Arial" w:cs="Arial"/>
          <w:b/>
          <w:sz w:val="20"/>
          <w:szCs w:val="20"/>
        </w:rPr>
        <w:t>improvements</w:t>
      </w:r>
      <w:proofErr w:type="spellEnd"/>
    </w:p>
    <w:p w:rsidR="00F11EF6" w:rsidRDefault="00F11EF6" w:rsidP="00F11EF6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>If applicable: p</w:t>
      </w:r>
      <w:r w:rsidRPr="008C1C9A">
        <w:rPr>
          <w:rFonts w:ascii="Arial" w:hAnsi="Arial" w:cs="Arial"/>
          <w:i/>
          <w:sz w:val="16"/>
          <w:szCs w:val="20"/>
          <w:lang w:val="en-US"/>
        </w:rPr>
        <w:t>lease provide suggestions for measures to improve the “</w:t>
      </w:r>
      <w:r>
        <w:rPr>
          <w:rFonts w:ascii="Arial" w:hAnsi="Arial" w:cs="Arial"/>
          <w:i/>
          <w:sz w:val="16"/>
          <w:szCs w:val="20"/>
          <w:lang w:val="en-US"/>
        </w:rPr>
        <w:t>Think tank</w:t>
      </w:r>
      <w:r w:rsidRPr="008C1C9A">
        <w:rPr>
          <w:rFonts w:ascii="Arial" w:hAnsi="Arial" w:cs="Arial"/>
          <w:i/>
          <w:sz w:val="16"/>
          <w:szCs w:val="20"/>
          <w:lang w:val="en-US"/>
        </w:rPr>
        <w:t>” program</w:t>
      </w:r>
    </w:p>
    <w:p w:rsidR="00F11EF6" w:rsidRDefault="00F11EF6" w:rsidP="00F11EF6">
      <w:pPr>
        <w:rPr>
          <w:rFonts w:ascii="Arial" w:hAnsi="Arial" w:cs="Arial"/>
          <w:sz w:val="20"/>
          <w:szCs w:val="20"/>
          <w:lang w:val="en-US"/>
        </w:rPr>
      </w:pPr>
    </w:p>
    <w:p w:rsidR="00F11EF6" w:rsidRDefault="00F11EF6" w:rsidP="00F11EF6">
      <w:pPr>
        <w:pStyle w:val="Listenabsatz"/>
        <w:numPr>
          <w:ilvl w:val="0"/>
          <w:numId w:val="2"/>
        </w:numPr>
        <w:ind w:left="426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Lay Summary</w:t>
      </w:r>
    </w:p>
    <w:p w:rsidR="00C51366" w:rsidRPr="00EA1FF5" w:rsidRDefault="00F11EF6" w:rsidP="00F11EF6">
      <w:pPr>
        <w:rPr>
          <w:rFonts w:ascii="Arial" w:hAnsi="Arial" w:cs="Arial"/>
          <w:sz w:val="20"/>
          <w:szCs w:val="20"/>
          <w:lang w:val="en-US"/>
        </w:rPr>
      </w:pPr>
      <w:r w:rsidRPr="00CC2615">
        <w:rPr>
          <w:rFonts w:ascii="Arial" w:hAnsi="Arial" w:cs="Arial"/>
          <w:i/>
          <w:sz w:val="16"/>
          <w:szCs w:val="20"/>
          <w:lang w:val="en-US"/>
        </w:rPr>
        <w:t>For reporting purposes, we want to present projects that had been funded by the ScienceCampus on our website. Please provide a short, descriptive summary of your project targeted at a general audience.</w:t>
      </w:r>
      <w:r>
        <w:rPr>
          <w:rFonts w:ascii="Arial" w:hAnsi="Arial" w:cs="Arial"/>
          <w:i/>
          <w:sz w:val="16"/>
          <w:szCs w:val="20"/>
          <w:lang w:val="en-US"/>
        </w:rPr>
        <w:t xml:space="preserve"> Indicate if the release of the summary shall be delayed, and if so, until when. If available, attach a suitable photo / illustration describing your project, and provide copyright information.</w:t>
      </w:r>
      <w:r w:rsidR="00C87303" w:rsidRPr="00C87303">
        <w:rPr>
          <w:rFonts w:ascii="Arial" w:hAnsi="Arial" w:cs="Arial"/>
          <w:i/>
          <w:sz w:val="16"/>
          <w:szCs w:val="20"/>
          <w:lang w:val="en-US"/>
        </w:rPr>
        <w:t xml:space="preserve"> </w:t>
      </w:r>
      <w:r w:rsidR="00C87303">
        <w:rPr>
          <w:rFonts w:ascii="Arial" w:hAnsi="Arial" w:cs="Arial"/>
          <w:i/>
          <w:sz w:val="16"/>
          <w:szCs w:val="20"/>
          <w:lang w:val="en-US"/>
        </w:rPr>
        <w:t xml:space="preserve">Note that all </w:t>
      </w:r>
      <w:r w:rsidR="00C87303">
        <w:rPr>
          <w:rFonts w:ascii="Arial" w:hAnsi="Arial" w:cs="Arial"/>
          <w:i/>
          <w:sz w:val="16"/>
          <w:szCs w:val="20"/>
          <w:lang w:val="en-US"/>
        </w:rPr>
        <w:t xml:space="preserve">applicants </w:t>
      </w:r>
      <w:r w:rsidR="00C87303">
        <w:rPr>
          <w:rFonts w:ascii="Arial" w:hAnsi="Arial" w:cs="Arial"/>
          <w:i/>
          <w:sz w:val="16"/>
          <w:szCs w:val="20"/>
          <w:lang w:val="en-US"/>
        </w:rPr>
        <w:t xml:space="preserve">will be mentioned as </w:t>
      </w:r>
      <w:r w:rsidR="00C87303">
        <w:rPr>
          <w:rFonts w:ascii="Arial" w:hAnsi="Arial" w:cs="Arial"/>
          <w:i/>
          <w:sz w:val="16"/>
          <w:szCs w:val="20"/>
          <w:lang w:val="en-US"/>
        </w:rPr>
        <w:t>organisers</w:t>
      </w:r>
      <w:bookmarkStart w:id="0" w:name="_GoBack"/>
      <w:bookmarkEnd w:id="0"/>
      <w:r w:rsidR="00C87303">
        <w:rPr>
          <w:rFonts w:ascii="Arial" w:hAnsi="Arial" w:cs="Arial"/>
          <w:i/>
          <w:sz w:val="16"/>
          <w:szCs w:val="20"/>
          <w:lang w:val="en-US"/>
        </w:rPr>
        <w:t xml:space="preserve"> on our website.</w:t>
      </w:r>
    </w:p>
    <w:p w:rsidR="00307E3B" w:rsidRPr="00C51366" w:rsidRDefault="00307E3B">
      <w:pPr>
        <w:rPr>
          <w:rFonts w:ascii="Arial" w:hAnsi="Arial" w:cs="Arial"/>
          <w:sz w:val="20"/>
          <w:lang w:val="en-US"/>
        </w:rPr>
      </w:pPr>
    </w:p>
    <w:sectPr w:rsidR="00307E3B" w:rsidRPr="00C513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533" w:rsidRDefault="00EA6533" w:rsidP="00C51366">
      <w:pPr>
        <w:spacing w:after="0" w:line="240" w:lineRule="auto"/>
      </w:pPr>
      <w:r>
        <w:separator/>
      </w:r>
    </w:p>
  </w:endnote>
  <w:endnote w:type="continuationSeparator" w:id="0">
    <w:p w:rsidR="00EA6533" w:rsidRDefault="00EA6533" w:rsidP="00C51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96A" w:rsidRDefault="0040096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366" w:rsidRPr="00C51366" w:rsidRDefault="0040096A" w:rsidP="00C51366">
    <w:pPr>
      <w:pStyle w:val="Fuzeile"/>
      <w:rPr>
        <w:rFonts w:ascii="Source Sans Pro" w:hAnsi="Source Sans Pro"/>
        <w:color w:val="808080" w:themeColor="background1" w:themeShade="80"/>
        <w:sz w:val="18"/>
        <w:szCs w:val="20"/>
      </w:rPr>
    </w:pPr>
    <w:r>
      <w:rPr>
        <w:rFonts w:ascii="Source Sans Pro" w:hAnsi="Source Sans Pro"/>
        <w:noProof/>
        <w:color w:val="808080" w:themeColor="background1" w:themeShade="80"/>
        <w:sz w:val="18"/>
        <w:lang w:val="en-GB" w:eastAsia="en-GB"/>
      </w:rPr>
      <w:drawing>
        <wp:anchor distT="0" distB="0" distL="114300" distR="114300" simplePos="0" relativeHeight="251662336" behindDoc="1" locked="0" layoutInCell="1" allowOverlap="1" wp14:anchorId="693889C9" wp14:editId="390AD144">
          <wp:simplePos x="0" y="0"/>
          <wp:positionH relativeFrom="column">
            <wp:posOffset>5594350</wp:posOffset>
          </wp:positionH>
          <wp:positionV relativeFrom="paragraph">
            <wp:posOffset>29845</wp:posOffset>
          </wp:positionV>
          <wp:extent cx="713740" cy="485775"/>
          <wp:effectExtent l="0" t="0" r="0" b="9525"/>
          <wp:wrapTight wrapText="bothSides">
            <wp:wrapPolygon edited="0">
              <wp:start x="0" y="0"/>
              <wp:lineTo x="0" y="21176"/>
              <wp:lineTo x="20754" y="21176"/>
              <wp:lineTo x="20754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bniz__Logo_Funding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74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C51366" w:rsidRPr="00C51366">
      <w:rPr>
        <w:rFonts w:ascii="Source Sans Pro" w:hAnsi="Source Sans Pro"/>
        <w:color w:val="808080" w:themeColor="background1" w:themeShade="80"/>
        <w:sz w:val="18"/>
        <w:szCs w:val="20"/>
      </w:rPr>
      <w:t>Contact</w:t>
    </w:r>
    <w:proofErr w:type="spellEnd"/>
    <w:r w:rsidR="00C51366" w:rsidRPr="00C51366">
      <w:rPr>
        <w:rFonts w:ascii="Source Sans Pro" w:hAnsi="Source Sans Pro"/>
        <w:color w:val="808080" w:themeColor="background1" w:themeShade="80"/>
        <w:sz w:val="18"/>
        <w:szCs w:val="20"/>
      </w:rPr>
      <w:t>: Dr. Christian Schloegl, Leibniz-WissenschaftsCampus Primatenkognition, Deutsches</w:t>
    </w:r>
  </w:p>
  <w:p w:rsidR="00C51366" w:rsidRPr="00C51366" w:rsidRDefault="00C51366" w:rsidP="00C51366">
    <w:pPr>
      <w:pStyle w:val="Fuzeile"/>
      <w:tabs>
        <w:tab w:val="left" w:pos="8475"/>
      </w:tabs>
      <w:rPr>
        <w:sz w:val="20"/>
      </w:rPr>
    </w:pPr>
    <w:r w:rsidRPr="00C51366">
      <w:rPr>
        <w:rFonts w:ascii="Source Sans Pro" w:hAnsi="Source Sans Pro"/>
        <w:color w:val="808080" w:themeColor="background1" w:themeShade="80"/>
        <w:sz w:val="18"/>
        <w:szCs w:val="20"/>
      </w:rPr>
      <w:t xml:space="preserve">Primatenzentrum, Kellnerweg 4, 37077 Göttingen; Phone: +49-551-3851-480; </w:t>
    </w:r>
    <w:hyperlink r:id="rId2" w:history="1">
      <w:r w:rsidRPr="00C51366">
        <w:rPr>
          <w:rStyle w:val="Hyperlink"/>
          <w:rFonts w:ascii="Source Sans Pro" w:hAnsi="Source Sans Pro"/>
          <w:sz w:val="18"/>
          <w:szCs w:val="20"/>
        </w:rPr>
        <w:t>cschloegl@dpz.eu</w:t>
      </w:r>
    </w:hyperlink>
    <w:r w:rsidRPr="00C51366">
      <w:rPr>
        <w:sz w:val="20"/>
      </w:rPr>
      <w:tab/>
    </w:r>
    <w:r w:rsidRPr="00C51366">
      <w:rPr>
        <w:sz w:val="20"/>
      </w:rPr>
      <w:tab/>
      <w:t xml:space="preserve"> </w:t>
    </w:r>
    <w:r w:rsidRPr="00C51366">
      <w:rPr>
        <w:sz w:val="20"/>
      </w:rPr>
      <w:tab/>
    </w:r>
    <w:r w:rsidRPr="00C51366">
      <w:rPr>
        <w:sz w:val="20"/>
      </w:rPr>
      <w:tab/>
    </w:r>
    <w:r w:rsidRPr="00C51366">
      <w:rPr>
        <w:sz w:val="20"/>
      </w:rPr>
      <w:tab/>
    </w:r>
  </w:p>
  <w:p w:rsidR="00C51366" w:rsidRPr="00C51366" w:rsidRDefault="00C5136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96A" w:rsidRDefault="0040096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533" w:rsidRDefault="00EA6533" w:rsidP="00C51366">
      <w:pPr>
        <w:spacing w:after="0" w:line="240" w:lineRule="auto"/>
      </w:pPr>
      <w:r>
        <w:separator/>
      </w:r>
    </w:p>
  </w:footnote>
  <w:footnote w:type="continuationSeparator" w:id="0">
    <w:p w:rsidR="00EA6533" w:rsidRDefault="00EA6533" w:rsidP="00C51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96A" w:rsidRDefault="0040096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366" w:rsidRPr="00D721D7" w:rsidRDefault="00D721D7" w:rsidP="00C51366">
    <w:pPr>
      <w:pStyle w:val="Kopfzeile"/>
      <w:rPr>
        <w:b/>
        <w:i/>
        <w:sz w:val="20"/>
        <w:lang w:val="en-US"/>
      </w:rPr>
    </w:pPr>
    <w:r w:rsidRPr="00D05463">
      <w:rPr>
        <w:b/>
        <w:i/>
        <w:noProof/>
        <w:sz w:val="20"/>
        <w:lang w:val="en-GB" w:eastAsia="en-GB"/>
      </w:rPr>
      <w:drawing>
        <wp:anchor distT="0" distB="0" distL="114300" distR="114300" simplePos="0" relativeHeight="251660288" behindDoc="1" locked="0" layoutInCell="1" allowOverlap="1" wp14:anchorId="747F8E11" wp14:editId="5C7A267F">
          <wp:simplePos x="0" y="0"/>
          <wp:positionH relativeFrom="column">
            <wp:posOffset>3635375</wp:posOffset>
          </wp:positionH>
          <wp:positionV relativeFrom="paragraph">
            <wp:posOffset>-5080</wp:posOffset>
          </wp:positionV>
          <wp:extent cx="1924685" cy="362585"/>
          <wp:effectExtent l="0" t="0" r="0" b="0"/>
          <wp:wrapTight wrapText="bothSides">
            <wp:wrapPolygon edited="0">
              <wp:start x="1283" y="0"/>
              <wp:lineTo x="428" y="3405"/>
              <wp:lineTo x="0" y="9079"/>
              <wp:lineTo x="0" y="19292"/>
              <wp:lineTo x="1069" y="20427"/>
              <wp:lineTo x="1497" y="20427"/>
              <wp:lineTo x="2993" y="20427"/>
              <wp:lineTo x="3634" y="20427"/>
              <wp:lineTo x="4703" y="19292"/>
              <wp:lineTo x="4490" y="18158"/>
              <wp:lineTo x="21379" y="11349"/>
              <wp:lineTo x="21379" y="0"/>
              <wp:lineTo x="3634" y="0"/>
              <wp:lineTo x="1283" y="0"/>
            </wp:wrapPolygon>
          </wp:wrapTight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_Goett_1200dpi_rgb_transp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685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463">
      <w:rPr>
        <w:b/>
        <w:i/>
        <w:noProof/>
        <w:sz w:val="20"/>
        <w:lang w:val="en-GB" w:eastAsia="en-GB"/>
      </w:rPr>
      <w:drawing>
        <wp:anchor distT="0" distB="0" distL="114300" distR="114300" simplePos="0" relativeHeight="251659264" behindDoc="1" locked="0" layoutInCell="1" allowOverlap="1" wp14:anchorId="22ABB3A0" wp14:editId="3016C490">
          <wp:simplePos x="0" y="0"/>
          <wp:positionH relativeFrom="column">
            <wp:posOffset>5397500</wp:posOffset>
          </wp:positionH>
          <wp:positionV relativeFrom="paragraph">
            <wp:posOffset>-133350</wp:posOffset>
          </wp:positionV>
          <wp:extent cx="711835" cy="494030"/>
          <wp:effectExtent l="0" t="0" r="0" b="1270"/>
          <wp:wrapTight wrapText="bothSides">
            <wp:wrapPolygon edited="0">
              <wp:start x="0" y="0"/>
              <wp:lineTo x="0" y="20823"/>
              <wp:lineTo x="20810" y="20823"/>
              <wp:lineTo x="20810" y="0"/>
              <wp:lineTo x="0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Z_ohne schrif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835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366">
      <w:rPr>
        <w:noProof/>
        <w:lang w:val="en-GB" w:eastAsia="en-GB"/>
      </w:rPr>
      <w:drawing>
        <wp:inline distT="0" distB="0" distL="0" distR="0" wp14:anchorId="09A3D453" wp14:editId="6D151EA2">
          <wp:extent cx="1870467" cy="723900"/>
          <wp:effectExtent l="0" t="0" r="0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t Unterschrift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364" cy="725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51366" w:rsidRPr="00D721D7">
      <w:rPr>
        <w:lang w:val="en-US"/>
      </w:rPr>
      <w:tab/>
      <w:t xml:space="preserve"> </w:t>
    </w:r>
    <w:r w:rsidR="00C51366" w:rsidRPr="00D721D7">
      <w:rPr>
        <w:lang w:val="en-US"/>
      </w:rPr>
      <w:tab/>
    </w:r>
    <w:proofErr w:type="gramStart"/>
    <w:r w:rsidR="00C51366" w:rsidRPr="00D721D7">
      <w:rPr>
        <w:rFonts w:ascii="Source Sans Pro" w:hAnsi="Source Sans Pro"/>
        <w:i/>
        <w:sz w:val="16"/>
        <w:lang w:val="en-US"/>
      </w:rPr>
      <w:t>last</w:t>
    </w:r>
    <w:proofErr w:type="gramEnd"/>
    <w:r w:rsidR="00C51366" w:rsidRPr="00D721D7">
      <w:rPr>
        <w:rFonts w:ascii="Source Sans Pro" w:hAnsi="Source Sans Pro"/>
        <w:i/>
        <w:sz w:val="16"/>
        <w:lang w:val="en-US"/>
      </w:rPr>
      <w:t xml:space="preserve"> update: </w:t>
    </w:r>
    <w:r w:rsidR="0040096A">
      <w:rPr>
        <w:rFonts w:ascii="Source Sans Pro" w:hAnsi="Source Sans Pro"/>
        <w:i/>
        <w:sz w:val="16"/>
        <w:lang w:val="en-US"/>
      </w:rPr>
      <w:t>October 12</w:t>
    </w:r>
    <w:r w:rsidR="0040096A" w:rsidRPr="0040096A">
      <w:rPr>
        <w:rFonts w:ascii="Source Sans Pro" w:hAnsi="Source Sans Pro"/>
        <w:i/>
        <w:sz w:val="16"/>
        <w:vertAlign w:val="superscript"/>
        <w:lang w:val="en-US"/>
      </w:rPr>
      <w:t>th</w:t>
    </w:r>
    <w:r w:rsidR="0040096A">
      <w:rPr>
        <w:rFonts w:ascii="Source Sans Pro" w:hAnsi="Source Sans Pro"/>
        <w:i/>
        <w:sz w:val="16"/>
        <w:lang w:val="en-US"/>
      </w:rPr>
      <w:t>, 2017</w:t>
    </w:r>
    <w:r w:rsidR="00C51366" w:rsidRPr="00D721D7">
      <w:rPr>
        <w:lang w:val="en-US"/>
      </w:rPr>
      <w:tab/>
    </w:r>
    <w:r w:rsidR="00C51366" w:rsidRPr="00D721D7">
      <w:rPr>
        <w:lang w:val="en-US"/>
      </w:rPr>
      <w:tab/>
    </w:r>
    <w:r w:rsidR="00C51366" w:rsidRPr="00D721D7">
      <w:rPr>
        <w:lang w:val="en-US"/>
      </w:rPr>
      <w:tab/>
    </w:r>
    <w:r w:rsidR="00C51366" w:rsidRPr="00D721D7">
      <w:rPr>
        <w:lang w:val="en-US"/>
      </w:rPr>
      <w:tab/>
    </w:r>
    <w:r w:rsidR="00C51366" w:rsidRPr="00D721D7">
      <w:rPr>
        <w:lang w:val="en-US"/>
      </w:rPr>
      <w:tab/>
    </w:r>
    <w:r w:rsidR="00C51366" w:rsidRPr="00D721D7">
      <w:rPr>
        <w:lang w:val="en-US"/>
      </w:rPr>
      <w:tab/>
    </w:r>
    <w:r w:rsidR="00C51366" w:rsidRPr="00D721D7">
      <w:rPr>
        <w:lang w:val="en-US"/>
      </w:rPr>
      <w:tab/>
    </w:r>
    <w:r w:rsidR="00C51366" w:rsidRPr="00D721D7">
      <w:rPr>
        <w:lang w:val="en-US"/>
      </w:rPr>
      <w:tab/>
    </w:r>
    <w:r w:rsidR="00C51366" w:rsidRPr="00D721D7">
      <w:rPr>
        <w:lang w:val="en-US"/>
      </w:rPr>
      <w:tab/>
    </w:r>
  </w:p>
  <w:p w:rsidR="00C51366" w:rsidRPr="00D721D7" w:rsidRDefault="00C51366" w:rsidP="00C51366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96A" w:rsidRDefault="0040096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275BE"/>
    <w:multiLevelType w:val="hybridMultilevel"/>
    <w:tmpl w:val="6D1AE55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A23171"/>
    <w:multiLevelType w:val="hybridMultilevel"/>
    <w:tmpl w:val="6D1AE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366"/>
    <w:rsid w:val="00026DF0"/>
    <w:rsid w:val="00205D0B"/>
    <w:rsid w:val="00307E3B"/>
    <w:rsid w:val="0040096A"/>
    <w:rsid w:val="004A315F"/>
    <w:rsid w:val="00C51366"/>
    <w:rsid w:val="00C87303"/>
    <w:rsid w:val="00D721D7"/>
    <w:rsid w:val="00D8392D"/>
    <w:rsid w:val="00D91E86"/>
    <w:rsid w:val="00E00A60"/>
    <w:rsid w:val="00EA6533"/>
    <w:rsid w:val="00F1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1366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13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1366"/>
    <w:rPr>
      <w:rFonts w:ascii="Source Sans Pro" w:hAnsi="Source Sans Pro"/>
    </w:rPr>
  </w:style>
  <w:style w:type="paragraph" w:styleId="Fuzeile">
    <w:name w:val="footer"/>
    <w:basedOn w:val="Standard"/>
    <w:link w:val="FuzeileZchn"/>
    <w:uiPriority w:val="99"/>
    <w:unhideWhenUsed/>
    <w:rsid w:val="00C513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1366"/>
    <w:rPr>
      <w:rFonts w:ascii="Source Sans Pro" w:hAnsi="Source Sans Pr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36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5136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513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1366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13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1366"/>
    <w:rPr>
      <w:rFonts w:ascii="Source Sans Pro" w:hAnsi="Source Sans Pro"/>
    </w:rPr>
  </w:style>
  <w:style w:type="paragraph" w:styleId="Fuzeile">
    <w:name w:val="footer"/>
    <w:basedOn w:val="Standard"/>
    <w:link w:val="FuzeileZchn"/>
    <w:uiPriority w:val="99"/>
    <w:unhideWhenUsed/>
    <w:rsid w:val="00C513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1366"/>
    <w:rPr>
      <w:rFonts w:ascii="Source Sans Pro" w:hAnsi="Source Sans Pr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36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5136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513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schloegl@dpz.eu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Schloegl, Christian</dc:creator>
  <cp:lastModifiedBy>Schloegl, Christian</cp:lastModifiedBy>
  <cp:revision>5</cp:revision>
  <dcterms:created xsi:type="dcterms:W3CDTF">2016-11-07T13:06:00Z</dcterms:created>
  <dcterms:modified xsi:type="dcterms:W3CDTF">2018-02-02T13:34:00Z</dcterms:modified>
</cp:coreProperties>
</file>