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25DC9" w14:textId="77777777" w:rsidR="00951876" w:rsidRPr="00D643BD" w:rsidRDefault="00951876" w:rsidP="00951876">
      <w:pPr>
        <w:jc w:val="center"/>
        <w:rPr>
          <w:b/>
          <w:sz w:val="24"/>
          <w:lang w:val="en-GB"/>
        </w:rPr>
      </w:pPr>
      <w:r w:rsidRPr="00D643BD">
        <w:rPr>
          <w:b/>
          <w:sz w:val="24"/>
          <w:lang w:val="en-GB"/>
        </w:rPr>
        <w:t xml:space="preserve">Application for an </w:t>
      </w:r>
      <w:r w:rsidRPr="00D643BD">
        <w:rPr>
          <w:b/>
          <w:i/>
          <w:sz w:val="24"/>
          <w:lang w:val="en-GB"/>
        </w:rPr>
        <w:t>Outgoing Grant</w:t>
      </w:r>
      <w:r w:rsidRPr="00D643BD">
        <w:rPr>
          <w:b/>
          <w:sz w:val="24"/>
          <w:lang w:val="en-GB"/>
        </w:rPr>
        <w:t xml:space="preserve"> by the Leibniz ScienceCampus</w:t>
      </w:r>
    </w:p>
    <w:p w14:paraId="48F4B160" w14:textId="77777777" w:rsidR="00951876" w:rsidRPr="0025783E" w:rsidRDefault="00951876" w:rsidP="00951876">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951876" w14:paraId="3D27F85D" w14:textId="77777777" w:rsidTr="008D0131">
        <w:tc>
          <w:tcPr>
            <w:tcW w:w="4111" w:type="dxa"/>
            <w:vAlign w:val="center"/>
          </w:tcPr>
          <w:p w14:paraId="6E45830B" w14:textId="77777777" w:rsidR="00951876" w:rsidRDefault="00951876" w:rsidP="008D0131">
            <w:pPr>
              <w:spacing w:line="360" w:lineRule="auto"/>
              <w:rPr>
                <w:rFonts w:cs="Arial"/>
                <w:lang w:val="en-GB"/>
              </w:rPr>
            </w:pPr>
            <w:r>
              <w:rPr>
                <w:rFonts w:cs="Arial"/>
                <w:lang w:val="en-GB"/>
              </w:rPr>
              <w:t>Applicant:</w:t>
            </w:r>
          </w:p>
        </w:tc>
        <w:tc>
          <w:tcPr>
            <w:tcW w:w="4951" w:type="dxa"/>
            <w:tcBorders>
              <w:bottom w:val="single" w:sz="4" w:space="0" w:color="auto"/>
            </w:tcBorders>
          </w:tcPr>
          <w:p w14:paraId="7BC12EA9" w14:textId="77777777" w:rsidR="00951876" w:rsidRDefault="00951876" w:rsidP="008D0131">
            <w:pPr>
              <w:spacing w:line="360" w:lineRule="auto"/>
              <w:rPr>
                <w:rFonts w:cs="Arial"/>
                <w:lang w:val="en-GB"/>
              </w:rPr>
            </w:pPr>
          </w:p>
        </w:tc>
      </w:tr>
      <w:tr w:rsidR="00951876" w14:paraId="5C464ED7" w14:textId="77777777" w:rsidTr="008D0131">
        <w:tc>
          <w:tcPr>
            <w:tcW w:w="4111" w:type="dxa"/>
            <w:vAlign w:val="center"/>
          </w:tcPr>
          <w:p w14:paraId="416FE213" w14:textId="77777777" w:rsidR="00951876" w:rsidRDefault="00951876" w:rsidP="008D0131">
            <w:pPr>
              <w:spacing w:line="360" w:lineRule="auto"/>
              <w:rPr>
                <w:rFonts w:cs="Arial"/>
                <w:lang w:val="en-GB"/>
              </w:rPr>
            </w:pPr>
            <w:r>
              <w:rPr>
                <w:rFonts w:cs="Arial"/>
                <w:lang w:val="en-GB"/>
              </w:rPr>
              <w:t>Host and host institution:</w:t>
            </w:r>
          </w:p>
        </w:tc>
        <w:tc>
          <w:tcPr>
            <w:tcW w:w="4951" w:type="dxa"/>
            <w:tcBorders>
              <w:top w:val="single" w:sz="4" w:space="0" w:color="auto"/>
              <w:bottom w:val="single" w:sz="4" w:space="0" w:color="auto"/>
            </w:tcBorders>
          </w:tcPr>
          <w:p w14:paraId="7C40C804" w14:textId="77777777" w:rsidR="00951876" w:rsidRDefault="00951876" w:rsidP="008D0131">
            <w:pPr>
              <w:spacing w:line="360" w:lineRule="auto"/>
              <w:rPr>
                <w:rFonts w:cs="Arial"/>
                <w:lang w:val="en-GB"/>
              </w:rPr>
            </w:pPr>
          </w:p>
        </w:tc>
      </w:tr>
      <w:tr w:rsidR="00951876" w14:paraId="370D5176" w14:textId="77777777" w:rsidTr="008D0131">
        <w:tc>
          <w:tcPr>
            <w:tcW w:w="4111" w:type="dxa"/>
            <w:vAlign w:val="center"/>
          </w:tcPr>
          <w:p w14:paraId="104B8505" w14:textId="77777777" w:rsidR="00951876" w:rsidRDefault="00951876" w:rsidP="008D0131">
            <w:pPr>
              <w:spacing w:line="360" w:lineRule="auto"/>
              <w:rPr>
                <w:rFonts w:cs="Arial"/>
                <w:lang w:val="en-GB"/>
              </w:rPr>
            </w:pPr>
            <w:r>
              <w:rPr>
                <w:rFonts w:cs="Arial"/>
                <w:lang w:val="en-GB"/>
              </w:rPr>
              <w:t>Estimated date and duration of lab visit</w:t>
            </w:r>
            <w:r w:rsidRPr="00750DB2">
              <w:rPr>
                <w:rFonts w:cs="Arial"/>
                <w:lang w:val="en-GB"/>
              </w:rPr>
              <w:t>:</w:t>
            </w:r>
          </w:p>
        </w:tc>
        <w:tc>
          <w:tcPr>
            <w:tcW w:w="4951" w:type="dxa"/>
            <w:tcBorders>
              <w:top w:val="single" w:sz="4" w:space="0" w:color="auto"/>
              <w:bottom w:val="single" w:sz="4" w:space="0" w:color="auto"/>
            </w:tcBorders>
          </w:tcPr>
          <w:p w14:paraId="3C3ACE68" w14:textId="77777777" w:rsidR="00951876" w:rsidRDefault="00951876" w:rsidP="008D0131">
            <w:pPr>
              <w:spacing w:line="360" w:lineRule="auto"/>
              <w:rPr>
                <w:rFonts w:cs="Arial"/>
                <w:lang w:val="en-GB"/>
              </w:rPr>
            </w:pPr>
          </w:p>
        </w:tc>
      </w:tr>
      <w:tr w:rsidR="00951876" w14:paraId="26FA4FBF" w14:textId="77777777" w:rsidTr="008D0131">
        <w:tc>
          <w:tcPr>
            <w:tcW w:w="4111" w:type="dxa"/>
            <w:vAlign w:val="center"/>
          </w:tcPr>
          <w:p w14:paraId="14FAE201" w14:textId="77777777" w:rsidR="00951876" w:rsidRPr="00750DB2" w:rsidRDefault="00951876" w:rsidP="008D0131">
            <w:pPr>
              <w:spacing w:line="360" w:lineRule="auto"/>
              <w:rPr>
                <w:rFonts w:cs="Arial"/>
                <w:lang w:val="en-GB"/>
              </w:rPr>
            </w:pPr>
            <w:r>
              <w:rPr>
                <w:rFonts w:cs="Arial"/>
                <w:lang w:val="en-GB"/>
              </w:rPr>
              <w:t>Funding request:</w:t>
            </w:r>
          </w:p>
        </w:tc>
        <w:tc>
          <w:tcPr>
            <w:tcW w:w="4951" w:type="dxa"/>
            <w:tcBorders>
              <w:top w:val="single" w:sz="4" w:space="0" w:color="auto"/>
              <w:bottom w:val="single" w:sz="4" w:space="0" w:color="auto"/>
            </w:tcBorders>
          </w:tcPr>
          <w:p w14:paraId="77BCF46F" w14:textId="77777777" w:rsidR="00951876" w:rsidRDefault="00951876" w:rsidP="008D0131">
            <w:pPr>
              <w:spacing w:line="360" w:lineRule="auto"/>
              <w:rPr>
                <w:rFonts w:cs="Arial"/>
                <w:lang w:val="en-GB"/>
              </w:rPr>
            </w:pPr>
          </w:p>
        </w:tc>
      </w:tr>
    </w:tbl>
    <w:p w14:paraId="6BD20AF5" w14:textId="77777777" w:rsidR="00951876" w:rsidRDefault="00951876" w:rsidP="00951876">
      <w:pPr>
        <w:rPr>
          <w:lang w:val="en-GB"/>
        </w:rPr>
      </w:pPr>
    </w:p>
    <w:p w14:paraId="73FB3829" w14:textId="77777777" w:rsidR="00951876" w:rsidRDefault="00951876" w:rsidP="00951876">
      <w:pPr>
        <w:rPr>
          <w:lang w:val="en-GB"/>
        </w:rPr>
      </w:pPr>
    </w:p>
    <w:p w14:paraId="07A6711D" w14:textId="77777777" w:rsidR="00951876" w:rsidRPr="0025783E" w:rsidRDefault="00951876" w:rsidP="00951876">
      <w:pPr>
        <w:rPr>
          <w:lang w:val="en-GB"/>
        </w:rPr>
      </w:pPr>
    </w:p>
    <w:p w14:paraId="174E0E86" w14:textId="77777777" w:rsidR="00951876" w:rsidRPr="0025783E" w:rsidRDefault="00951876" w:rsidP="00951876">
      <w:pPr>
        <w:rPr>
          <w:lang w:val="en-GB"/>
        </w:rPr>
      </w:pPr>
    </w:p>
    <w:p w14:paraId="288FEBDE" w14:textId="77777777" w:rsidR="00951876" w:rsidRPr="0025783E" w:rsidRDefault="00951876" w:rsidP="00951876">
      <w:pPr>
        <w:rPr>
          <w:lang w:val="en-GB"/>
        </w:rPr>
      </w:pPr>
      <w:r w:rsidRPr="0025783E">
        <w:rPr>
          <w:lang w:val="en-GB"/>
        </w:rPr>
        <w:t xml:space="preserve">I herewith confirm the compliance with </w:t>
      </w:r>
    </w:p>
    <w:p w14:paraId="34587E8A" w14:textId="77777777" w:rsidR="00951876" w:rsidRPr="0025783E" w:rsidRDefault="00951876" w:rsidP="00951876">
      <w:pPr>
        <w:pStyle w:val="Listenabsatz"/>
        <w:numPr>
          <w:ilvl w:val="0"/>
          <w:numId w:val="7"/>
        </w:numPr>
        <w:rPr>
          <w:lang w:val="en-GB"/>
        </w:rPr>
      </w:pPr>
      <w:r w:rsidRPr="0025783E">
        <w:rPr>
          <w:lang w:val="en-GB"/>
        </w:rPr>
        <w:t>the spending and reporting guidelines of the Leibniz ScienceCampus Primate Cognition</w:t>
      </w:r>
    </w:p>
    <w:p w14:paraId="41FB3446" w14:textId="77777777" w:rsidR="00951876" w:rsidRPr="0025783E" w:rsidRDefault="00951876" w:rsidP="00951876">
      <w:pPr>
        <w:pStyle w:val="Listenabsatz"/>
        <w:numPr>
          <w:ilvl w:val="0"/>
          <w:numId w:val="7"/>
        </w:numPr>
        <w:rPr>
          <w:lang w:val="en-GB"/>
        </w:rPr>
      </w:pPr>
      <w:r w:rsidRPr="0025783E">
        <w:rPr>
          <w:lang w:val="en-GB"/>
        </w:rPr>
        <w:t>the Rules of Good Scientific Practice of my host institution</w:t>
      </w:r>
    </w:p>
    <w:p w14:paraId="5D11277C" w14:textId="77777777" w:rsidR="00951876" w:rsidRPr="0025783E" w:rsidRDefault="00951876" w:rsidP="00951876">
      <w:pPr>
        <w:pStyle w:val="Listenabsatz"/>
        <w:numPr>
          <w:ilvl w:val="0"/>
          <w:numId w:val="7"/>
        </w:numPr>
        <w:rPr>
          <w:lang w:val="en-GB"/>
        </w:rPr>
      </w:pPr>
      <w:r w:rsidRPr="0025783E">
        <w:rPr>
          <w:lang w:val="en-GB"/>
        </w:rPr>
        <w:t xml:space="preserve">the research data management Guidelines of my host institution </w:t>
      </w:r>
    </w:p>
    <w:p w14:paraId="7624B9E1" w14:textId="77777777" w:rsidR="00951876" w:rsidRPr="0025783E" w:rsidRDefault="00951876" w:rsidP="00951876">
      <w:pPr>
        <w:rPr>
          <w:lang w:val="en-GB"/>
        </w:rPr>
      </w:pPr>
    </w:p>
    <w:p w14:paraId="79FBD3E9" w14:textId="77777777" w:rsidR="00951876" w:rsidRDefault="00951876" w:rsidP="00951876">
      <w:pPr>
        <w:rPr>
          <w:lang w:val="en-GB"/>
        </w:rPr>
      </w:pPr>
    </w:p>
    <w:p w14:paraId="4CFD967E" w14:textId="77777777" w:rsidR="00951876" w:rsidRPr="00750DB2" w:rsidRDefault="00951876" w:rsidP="00951876">
      <w:pPr>
        <w:rPr>
          <w:rFonts w:cs="Arial"/>
          <w:lang w:val="en-GB"/>
        </w:rPr>
      </w:pPr>
      <w:r>
        <w:rPr>
          <w:rFonts w:cs="Arial"/>
          <w:lang w:val="en-GB"/>
        </w:rPr>
        <w:t xml:space="preserve">Place and date: </w:t>
      </w:r>
    </w:p>
    <w:p w14:paraId="37833B90" w14:textId="77777777" w:rsidR="00951876" w:rsidRDefault="00951876" w:rsidP="00951876">
      <w:pPr>
        <w:rPr>
          <w:lang w:val="en-GB"/>
        </w:rPr>
      </w:pPr>
    </w:p>
    <w:p w14:paraId="4090CA58" w14:textId="77777777" w:rsidR="00951876" w:rsidRDefault="00951876" w:rsidP="00951876">
      <w:pPr>
        <w:rPr>
          <w:lang w:val="en-GB"/>
        </w:rPr>
      </w:pPr>
    </w:p>
    <w:p w14:paraId="0DAF734E" w14:textId="77777777" w:rsidR="00951876" w:rsidRPr="0025783E" w:rsidRDefault="00951876" w:rsidP="00951876">
      <w:pPr>
        <w:rPr>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951876" w14:paraId="004062ED" w14:textId="77777777" w:rsidTr="008D0131">
        <w:tc>
          <w:tcPr>
            <w:tcW w:w="6096" w:type="dxa"/>
          </w:tcPr>
          <w:p w14:paraId="1EE728F1" w14:textId="77777777" w:rsidR="00951876" w:rsidRDefault="00951876" w:rsidP="008D0131">
            <w:pPr>
              <w:spacing w:before="120"/>
              <w:rPr>
                <w:rFonts w:cs="Arial"/>
                <w:lang w:val="en-GB"/>
              </w:rPr>
            </w:pPr>
            <w:r w:rsidRPr="00750DB2">
              <w:rPr>
                <w:rFonts w:cs="Arial"/>
                <w:lang w:val="en-GB"/>
              </w:rPr>
              <w:t>Signature</w:t>
            </w:r>
            <w:r w:rsidRPr="00750DB2">
              <w:rPr>
                <w:rStyle w:val="Funotenzeichen"/>
                <w:rFonts w:cs="Arial"/>
                <w:lang w:val="en-GB"/>
              </w:rPr>
              <w:footnoteReference w:id="1"/>
            </w:r>
            <w:r w:rsidRPr="00750DB2">
              <w:rPr>
                <w:rFonts w:cs="Arial"/>
                <w:lang w:val="en-GB"/>
              </w:rPr>
              <w:t xml:space="preserve"> of the </w:t>
            </w:r>
            <w:r>
              <w:rPr>
                <w:rFonts w:cs="Arial"/>
                <w:lang w:val="en-GB"/>
              </w:rPr>
              <w:t>applicant</w:t>
            </w:r>
          </w:p>
        </w:tc>
        <w:tc>
          <w:tcPr>
            <w:tcW w:w="2966" w:type="dxa"/>
            <w:tcBorders>
              <w:top w:val="nil"/>
            </w:tcBorders>
          </w:tcPr>
          <w:p w14:paraId="251A6278" w14:textId="77777777" w:rsidR="00951876" w:rsidRDefault="00951876" w:rsidP="008D0131">
            <w:pPr>
              <w:spacing w:before="120"/>
              <w:rPr>
                <w:rFonts w:cs="Arial"/>
                <w:lang w:val="en-GB"/>
              </w:rPr>
            </w:pPr>
          </w:p>
        </w:tc>
      </w:tr>
    </w:tbl>
    <w:p w14:paraId="411FBC98" w14:textId="77777777" w:rsidR="00951876" w:rsidRPr="0025783E" w:rsidRDefault="00951876" w:rsidP="00951876">
      <w:pPr>
        <w:rPr>
          <w:lang w:val="en-GB"/>
        </w:rPr>
      </w:pPr>
    </w:p>
    <w:p w14:paraId="7992EA49" w14:textId="77777777" w:rsidR="00951876" w:rsidRDefault="00951876" w:rsidP="00951876">
      <w:pPr>
        <w:spacing w:after="160" w:line="259" w:lineRule="auto"/>
        <w:rPr>
          <w:lang w:val="en-GB"/>
        </w:rPr>
      </w:pPr>
      <w:r>
        <w:rPr>
          <w:lang w:val="en-GB"/>
        </w:rPr>
        <w:br w:type="page"/>
      </w:r>
    </w:p>
    <w:p w14:paraId="1432DD4C" w14:textId="77777777" w:rsidR="00951876" w:rsidRPr="0025783E" w:rsidRDefault="00951876" w:rsidP="00951876">
      <w:pPr>
        <w:pStyle w:val="berschriftProgrammblatt"/>
        <w:numPr>
          <w:ilvl w:val="0"/>
          <w:numId w:val="0"/>
        </w:numPr>
      </w:pPr>
      <w:r>
        <w:lastRenderedPageBreak/>
        <w:t>Detailed description</w:t>
      </w:r>
    </w:p>
    <w:p w14:paraId="7E6059F0" w14:textId="77777777" w:rsidR="00951876" w:rsidRPr="00364EF4" w:rsidRDefault="00951876" w:rsidP="00951876">
      <w:pPr>
        <w:rPr>
          <w:rFonts w:cs="Arial"/>
          <w:i/>
          <w:color w:val="808080" w:themeColor="background1" w:themeShade="80"/>
          <w:sz w:val="18"/>
          <w:lang w:val="en-GB"/>
        </w:rPr>
      </w:pPr>
      <w:r w:rsidRPr="00364EF4">
        <w:rPr>
          <w:rFonts w:cs="Arial"/>
          <w:i/>
          <w:color w:val="808080" w:themeColor="background1" w:themeShade="80"/>
          <w:sz w:val="18"/>
          <w:lang w:val="en-GB"/>
        </w:rPr>
        <w:t>Section</w:t>
      </w:r>
      <w:r>
        <w:rPr>
          <w:rFonts w:cs="Arial"/>
          <w:i/>
          <w:color w:val="808080" w:themeColor="background1" w:themeShade="80"/>
          <w:sz w:val="18"/>
          <w:lang w:val="en-GB"/>
        </w:rPr>
        <w:t xml:space="preserve">s </w:t>
      </w:r>
      <w:r w:rsidRPr="00364EF4">
        <w:rPr>
          <w:rFonts w:cs="Arial"/>
          <w:i/>
          <w:color w:val="808080" w:themeColor="background1" w:themeShade="80"/>
          <w:sz w:val="18"/>
          <w:lang w:val="en-GB"/>
        </w:rPr>
        <w:t>A</w:t>
      </w:r>
      <w:r>
        <w:rPr>
          <w:rFonts w:cs="Arial"/>
          <w:i/>
          <w:color w:val="808080" w:themeColor="background1" w:themeShade="80"/>
          <w:sz w:val="18"/>
          <w:lang w:val="en-GB"/>
        </w:rPr>
        <w:t xml:space="preserve">-D may not exceed </w:t>
      </w:r>
      <w:r w:rsidRPr="00364EF4">
        <w:rPr>
          <w:rFonts w:cs="Arial"/>
          <w:i/>
          <w:color w:val="808080" w:themeColor="background1" w:themeShade="80"/>
          <w:sz w:val="18"/>
          <w:lang w:val="en-GB"/>
        </w:rPr>
        <w:t>two pages (Arial 11pt, 1.5 line spacing)</w:t>
      </w:r>
    </w:p>
    <w:p w14:paraId="51674845" w14:textId="77777777" w:rsidR="00951876" w:rsidRPr="0025783E" w:rsidRDefault="00951876" w:rsidP="00951876">
      <w:pPr>
        <w:pStyle w:val="berschriftProgrammblatt"/>
        <w:numPr>
          <w:ilvl w:val="0"/>
          <w:numId w:val="24"/>
        </w:numPr>
      </w:pPr>
      <w:r w:rsidRPr="0025783E">
        <w:t>Aim of the visit</w:t>
      </w:r>
    </w:p>
    <w:p w14:paraId="024C511E" w14:textId="77777777" w:rsidR="00951876" w:rsidRDefault="00951876" w:rsidP="00951876">
      <w:pPr>
        <w:rPr>
          <w:i/>
          <w:color w:val="808080" w:themeColor="background1" w:themeShade="80"/>
          <w:sz w:val="18"/>
          <w:lang w:val="en-GB"/>
        </w:rPr>
      </w:pPr>
      <w:r w:rsidRPr="00364EF4">
        <w:rPr>
          <w:i/>
          <w:color w:val="808080" w:themeColor="background1" w:themeShade="80"/>
          <w:sz w:val="18"/>
          <w:lang w:val="en-GB"/>
        </w:rPr>
        <w:t xml:space="preserve">Explain the goals of the proposed lab visit. Which scientific questions and organisational goals shall be pursued (e.g., joint grant application) and/or which methods shall be acquired? What relevance does the requested grant have for your overall research and career plans? Please provide an explanation for the proposed duration of the visit, e.g. through an estimated time and work plan. </w:t>
      </w:r>
    </w:p>
    <w:p w14:paraId="44D09B67" w14:textId="77777777" w:rsidR="00951876" w:rsidRPr="00D627BC" w:rsidRDefault="00951876" w:rsidP="00951876">
      <w:pPr>
        <w:spacing w:after="60" w:line="360" w:lineRule="auto"/>
        <w:rPr>
          <w:rFonts w:cs="Arial"/>
          <w:i/>
          <w:lang w:val="en-GB"/>
        </w:rPr>
      </w:pPr>
      <w:r w:rsidRPr="00D627BC">
        <w:rPr>
          <w:rFonts w:cs="Arial"/>
          <w:lang w:val="en-GB"/>
        </w:rPr>
        <w:t>[…]</w:t>
      </w:r>
    </w:p>
    <w:p w14:paraId="11E69E68" w14:textId="77777777" w:rsidR="00951876" w:rsidRPr="0025783E" w:rsidRDefault="00951876" w:rsidP="00951876">
      <w:pPr>
        <w:pStyle w:val="berschriftProgrammblatt"/>
        <w:numPr>
          <w:ilvl w:val="0"/>
          <w:numId w:val="24"/>
        </w:numPr>
      </w:pPr>
      <w:r w:rsidRPr="0025783E">
        <w:t>Profile of the host</w:t>
      </w:r>
    </w:p>
    <w:p w14:paraId="5757BA0C" w14:textId="77777777" w:rsidR="00951876" w:rsidRPr="00364EF4" w:rsidRDefault="00951876" w:rsidP="002E3078">
      <w:pPr>
        <w:ind w:right="141"/>
        <w:rPr>
          <w:b/>
          <w:i/>
          <w:color w:val="808080" w:themeColor="background1" w:themeShade="80"/>
          <w:sz w:val="18"/>
          <w:lang w:val="en-GB"/>
        </w:rPr>
      </w:pPr>
      <w:r w:rsidRPr="00364EF4">
        <w:rPr>
          <w:i/>
          <w:color w:val="808080" w:themeColor="background1" w:themeShade="80"/>
          <w:sz w:val="18"/>
          <w:lang w:val="en-GB"/>
        </w:rPr>
        <w:t>Why was this host/institution chosen to achieve your aims? Do you have an agreement with the host regarding access to resources, facilities and methods? If not, how is guaranteed that you can pursue your goals as outlined in this proposal?</w:t>
      </w:r>
    </w:p>
    <w:p w14:paraId="5B893606" w14:textId="77777777" w:rsidR="00951876" w:rsidRPr="00D627BC" w:rsidRDefault="00951876" w:rsidP="00951876">
      <w:pPr>
        <w:spacing w:after="60" w:line="360" w:lineRule="auto"/>
        <w:rPr>
          <w:rFonts w:cs="Arial"/>
          <w:i/>
          <w:lang w:val="en-GB"/>
        </w:rPr>
      </w:pPr>
      <w:r w:rsidRPr="00D627BC">
        <w:rPr>
          <w:rFonts w:cs="Arial"/>
          <w:lang w:val="en-GB"/>
        </w:rPr>
        <w:t>[…]</w:t>
      </w:r>
    </w:p>
    <w:p w14:paraId="39EA71F3" w14:textId="77777777" w:rsidR="00951876" w:rsidRPr="0025783E" w:rsidRDefault="00951876" w:rsidP="00951876">
      <w:pPr>
        <w:pStyle w:val="berschriftProgrammblatt"/>
        <w:numPr>
          <w:ilvl w:val="0"/>
          <w:numId w:val="24"/>
        </w:numPr>
      </w:pPr>
      <w:r w:rsidRPr="0025783E">
        <w:t>Budget plan</w:t>
      </w:r>
    </w:p>
    <w:p w14:paraId="72225516" w14:textId="1C0FCD8D" w:rsidR="00951876" w:rsidRPr="00364EF4" w:rsidRDefault="00951876" w:rsidP="00951876">
      <w:pPr>
        <w:rPr>
          <w:i/>
          <w:color w:val="808080" w:themeColor="background1" w:themeShade="80"/>
          <w:sz w:val="18"/>
          <w:lang w:val="en-GB"/>
        </w:rPr>
      </w:pPr>
      <w:r w:rsidRPr="00364EF4">
        <w:rPr>
          <w:i/>
          <w:color w:val="808080" w:themeColor="background1" w:themeShade="80"/>
          <w:sz w:val="18"/>
          <w:lang w:val="en-GB"/>
        </w:rPr>
        <w:t>Please outline your budget plan, separated by costs for travel</w:t>
      </w:r>
      <w:r w:rsidR="00231629">
        <w:rPr>
          <w:i/>
          <w:color w:val="808080" w:themeColor="background1" w:themeShade="80"/>
          <w:sz w:val="18"/>
          <w:lang w:val="en-GB"/>
        </w:rPr>
        <w:t xml:space="preserve"> and</w:t>
      </w:r>
      <w:r w:rsidRPr="00364EF4">
        <w:rPr>
          <w:i/>
          <w:color w:val="808080" w:themeColor="background1" w:themeShade="80"/>
          <w:sz w:val="18"/>
          <w:lang w:val="en-GB"/>
        </w:rPr>
        <w:t xml:space="preserve"> accommodation</w:t>
      </w:r>
      <w:bookmarkStart w:id="0" w:name="_GoBack"/>
      <w:bookmarkEnd w:id="0"/>
      <w:r w:rsidRPr="00364EF4">
        <w:rPr>
          <w:i/>
          <w:color w:val="808080" w:themeColor="background1" w:themeShade="80"/>
          <w:sz w:val="18"/>
          <w:lang w:val="en-GB"/>
        </w:rPr>
        <w:t xml:space="preserve"> </w:t>
      </w:r>
    </w:p>
    <w:p w14:paraId="2A2716B8" w14:textId="77777777" w:rsidR="00951876" w:rsidRPr="00D627BC" w:rsidRDefault="00951876" w:rsidP="00951876">
      <w:pPr>
        <w:spacing w:after="60" w:line="360" w:lineRule="auto"/>
        <w:rPr>
          <w:rFonts w:cs="Arial"/>
          <w:i/>
          <w:lang w:val="en-GB"/>
        </w:rPr>
      </w:pPr>
      <w:r w:rsidRPr="00D627BC">
        <w:rPr>
          <w:rFonts w:cs="Arial"/>
          <w:lang w:val="en-GB"/>
        </w:rPr>
        <w:t>[…]</w:t>
      </w:r>
    </w:p>
    <w:p w14:paraId="389F4FB6" w14:textId="77777777" w:rsidR="00951876" w:rsidRPr="0025783E" w:rsidRDefault="00951876" w:rsidP="00951876">
      <w:pPr>
        <w:pStyle w:val="berschriftProgrammblatt"/>
        <w:numPr>
          <w:ilvl w:val="0"/>
          <w:numId w:val="24"/>
        </w:numPr>
      </w:pPr>
      <w:r w:rsidRPr="0025783E">
        <w:t>Co-funding statement</w:t>
      </w:r>
    </w:p>
    <w:p w14:paraId="52C1BBCD" w14:textId="77777777" w:rsidR="00951876" w:rsidRPr="00364EF4" w:rsidRDefault="00951876" w:rsidP="00951876">
      <w:pPr>
        <w:rPr>
          <w:i/>
          <w:color w:val="808080" w:themeColor="background1" w:themeShade="80"/>
          <w:sz w:val="18"/>
          <w:lang w:val="en-GB"/>
        </w:rPr>
      </w:pPr>
      <w:r w:rsidRPr="00364EF4">
        <w:rPr>
          <w:i/>
          <w:color w:val="808080" w:themeColor="background1" w:themeShade="80"/>
          <w:sz w:val="18"/>
          <w:lang w:val="en-GB"/>
        </w:rPr>
        <w:t xml:space="preserve">Will the visit be co-funded through other sources (institutional or third-party)? If so, please explain why additional funding is needed from the ScienceCampus. </w:t>
      </w:r>
    </w:p>
    <w:p w14:paraId="6D4E9AA3" w14:textId="77777777" w:rsidR="00951876" w:rsidRPr="00D627BC" w:rsidRDefault="00951876" w:rsidP="00951876">
      <w:pPr>
        <w:spacing w:after="60" w:line="360" w:lineRule="auto"/>
        <w:rPr>
          <w:rFonts w:cs="Arial"/>
          <w:i/>
          <w:lang w:val="en-GB"/>
        </w:rPr>
      </w:pPr>
      <w:r w:rsidRPr="00D627BC">
        <w:rPr>
          <w:rFonts w:cs="Arial"/>
          <w:lang w:val="en-GB"/>
        </w:rPr>
        <w:t>[…]</w:t>
      </w:r>
    </w:p>
    <w:p w14:paraId="2A84FE4C" w14:textId="77777777" w:rsidR="00B672AD" w:rsidRPr="00750DB2" w:rsidRDefault="00B672AD" w:rsidP="001B2A91">
      <w:pPr>
        <w:jc w:val="both"/>
        <w:rPr>
          <w:rFonts w:cs="Arial"/>
          <w:b/>
          <w:lang w:val="en-GB"/>
        </w:rPr>
      </w:pPr>
    </w:p>
    <w:sectPr w:rsidR="00B672AD" w:rsidRPr="00750DB2" w:rsidSect="002E3078">
      <w:headerReference w:type="even" r:id="rId12"/>
      <w:headerReference w:type="default" r:id="rId13"/>
      <w:footerReference w:type="even" r:id="rId14"/>
      <w:footerReference w:type="default" r:id="rId15"/>
      <w:pgSz w:w="11906" w:h="16838"/>
      <w:pgMar w:top="178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093E6" w14:textId="77777777" w:rsidR="008B1F97" w:rsidRDefault="008B1F97" w:rsidP="00C61789">
      <w:pPr>
        <w:spacing w:after="0" w:line="240" w:lineRule="auto"/>
      </w:pPr>
      <w:r>
        <w:separator/>
      </w:r>
    </w:p>
  </w:endnote>
  <w:endnote w:type="continuationSeparator" w:id="0">
    <w:p w14:paraId="41A13C54" w14:textId="77777777" w:rsidR="008B1F97" w:rsidRDefault="008B1F97" w:rsidP="00C6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47B1D" w14:textId="35D00115" w:rsidR="00BA6D59" w:rsidRDefault="002A0AB6" w:rsidP="00BA6D59">
    <w:pPr>
      <w:pStyle w:val="Fuzeile"/>
      <w:jc w:val="right"/>
    </w:pPr>
    <w:r>
      <w:rPr>
        <w:noProof/>
        <w:lang w:eastAsia="de-DE"/>
      </w:rPr>
      <w:drawing>
        <wp:inline distT="0" distB="0" distL="0" distR="0" wp14:anchorId="4EA5A8FC" wp14:editId="4450A59C">
          <wp:extent cx="675640" cy="374990"/>
          <wp:effectExtent l="0" t="0" r="0" b="6350"/>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80365" cy="37761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07C64372" wp14:editId="5C162476">
          <wp:extent cx="422694" cy="362309"/>
          <wp:effectExtent l="0" t="0" r="0" b="0"/>
          <wp:docPr id="170" name="Grafi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DABB" w14:textId="611B7552" w:rsidR="00BA6D59" w:rsidRDefault="002A0AB6" w:rsidP="002E3078">
    <w:pPr>
      <w:pStyle w:val="Fuzeile"/>
      <w:tabs>
        <w:tab w:val="clear" w:pos="4536"/>
        <w:tab w:val="clear" w:pos="9072"/>
        <w:tab w:val="left" w:pos="2227"/>
      </w:tabs>
    </w:pPr>
    <w:r>
      <w:rPr>
        <w:noProof/>
        <w:lang w:eastAsia="de-DE"/>
      </w:rPr>
      <w:drawing>
        <wp:anchor distT="107950" distB="0" distL="114300" distR="114300" simplePos="0" relativeHeight="251687936" behindDoc="1" locked="0" layoutInCell="1" allowOverlap="1" wp14:anchorId="222D241A" wp14:editId="708CAEBC">
          <wp:simplePos x="0" y="0"/>
          <wp:positionH relativeFrom="column">
            <wp:posOffset>3972</wp:posOffset>
          </wp:positionH>
          <wp:positionV relativeFrom="paragraph">
            <wp:posOffset>-24219</wp:posOffset>
          </wp:positionV>
          <wp:extent cx="676800" cy="374400"/>
          <wp:effectExtent l="0" t="0" r="0" b="6985"/>
          <wp:wrapTight wrapText="bothSides">
            <wp:wrapPolygon edited="0">
              <wp:start x="0" y="0"/>
              <wp:lineTo x="0" y="20903"/>
              <wp:lineTo x="20687" y="20903"/>
              <wp:lineTo x="20687" y="0"/>
              <wp:lineTo x="0" y="0"/>
            </wp:wrapPolygon>
          </wp:wrapTight>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3C02FFE7" wp14:editId="2B73BF25">
          <wp:extent cx="422694" cy="362309"/>
          <wp:effectExtent l="0" t="0" r="0" b="0"/>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r w:rsidR="002E307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2DEF2" w14:textId="77777777" w:rsidR="008B1F97" w:rsidRDefault="008B1F97" w:rsidP="00C61789">
      <w:pPr>
        <w:spacing w:after="0" w:line="240" w:lineRule="auto"/>
      </w:pPr>
      <w:r>
        <w:separator/>
      </w:r>
    </w:p>
  </w:footnote>
  <w:footnote w:type="continuationSeparator" w:id="0">
    <w:p w14:paraId="4B8CEAC5" w14:textId="77777777" w:rsidR="008B1F97" w:rsidRDefault="008B1F97" w:rsidP="00C61789">
      <w:pPr>
        <w:spacing w:after="0" w:line="240" w:lineRule="auto"/>
      </w:pPr>
      <w:r>
        <w:continuationSeparator/>
      </w:r>
    </w:p>
  </w:footnote>
  <w:footnote w:id="1">
    <w:p w14:paraId="7B8F4005" w14:textId="77777777" w:rsidR="00951876" w:rsidRPr="00D627BC" w:rsidRDefault="00951876" w:rsidP="00951876">
      <w:pPr>
        <w:pStyle w:val="Funotentext"/>
        <w:rPr>
          <w:lang w:val="en-GB"/>
        </w:rPr>
      </w:pPr>
      <w:r w:rsidRPr="00D627BC">
        <w:rPr>
          <w:rStyle w:val="Funotenzeichen"/>
          <w:lang w:val="en-GB"/>
        </w:rPr>
        <w:footnoteRef/>
      </w:r>
      <w:r w:rsidRPr="00D627BC">
        <w:rPr>
          <w:lang w:val="en-GB"/>
        </w:rPr>
        <w:t xml:space="preserve"> please either submit a scan of the signed document, or use a certified digital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72D4" w14:textId="7F254E91" w:rsidR="00BA6D59" w:rsidRDefault="008B1F97" w:rsidP="00BA6D59">
    <w:pPr>
      <w:pStyle w:val="Kopfzeile"/>
    </w:pPr>
    <w:sdt>
      <w:sdtPr>
        <w:id w:val="-1433968905"/>
        <w:docPartObj>
          <w:docPartGallery w:val="Page Numbers (Margins)"/>
          <w:docPartUnique/>
        </w:docPartObj>
      </w:sdtPr>
      <w:sdtEndPr/>
      <w:sdtContent>
        <w:r w:rsidR="002E3078">
          <w:rPr>
            <w:noProof/>
            <w:lang w:eastAsia="de-DE"/>
          </w:rPr>
          <mc:AlternateContent>
            <mc:Choice Requires="wps">
              <w:drawing>
                <wp:anchor distT="0" distB="0" distL="114300" distR="114300" simplePos="0" relativeHeight="251689984" behindDoc="0" locked="0" layoutInCell="0" allowOverlap="1" wp14:anchorId="3ADA523F" wp14:editId="08C25301">
                  <wp:simplePos x="0" y="0"/>
                  <wp:positionH relativeFrom="rightMargin">
                    <wp:align>right</wp:align>
                  </wp:positionH>
                  <mc:AlternateContent>
                    <mc:Choice Requires="wp14">
                      <wp:positionV relativeFrom="margin">
                        <wp14:pctPosVOffset>10000</wp14:pctPosVOffset>
                      </wp:positionV>
                    </mc:Choice>
                    <mc:Fallback>
                      <wp:positionV relativeFrom="page">
                        <wp:posOffset>2006600</wp:posOffset>
                      </wp:positionV>
                    </mc:Fallback>
                  </mc:AlternateContent>
                  <wp:extent cx="819150" cy="433705"/>
                  <wp:effectExtent l="0" t="0" r="9525" b="5080"/>
                  <wp:wrapNone/>
                  <wp:docPr id="173" name="Rechteck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649215C6" w14:textId="4DF043E8" w:rsidR="002E3078" w:rsidRPr="002E3078" w:rsidRDefault="002E3078" w:rsidP="002E3078">
                              <w:pPr>
                                <w:pBdr>
                                  <w:top w:val="single" w:sz="4" w:space="1" w:color="D8D8D8" w:themeColor="background1" w:themeShade="D8"/>
                                </w:pBdr>
                                <w:ind w:left="142"/>
                                <w:rPr>
                                  <w:b/>
                                  <w:i/>
                                  <w:color w:val="FFFFFF" w:themeColor="background1"/>
                                  <w:sz w:val="18"/>
                                </w:rPr>
                              </w:pPr>
                              <w:r w:rsidRPr="002E3078">
                                <w:rPr>
                                  <w:b/>
                                  <w:i/>
                                  <w:color w:val="FFFFFF" w:themeColor="background1"/>
                                  <w:sz w:val="18"/>
                                </w:rPr>
                                <w:t xml:space="preserve">Page | </w:t>
                              </w:r>
                              <w:r w:rsidRPr="002E3078">
                                <w:rPr>
                                  <w:b/>
                                  <w:i/>
                                  <w:color w:val="FFFFFF" w:themeColor="background1"/>
                                  <w:sz w:val="18"/>
                                </w:rPr>
                                <w:fldChar w:fldCharType="begin"/>
                              </w:r>
                              <w:r w:rsidRPr="002E3078">
                                <w:rPr>
                                  <w:b/>
                                  <w:i/>
                                  <w:color w:val="FFFFFF" w:themeColor="background1"/>
                                  <w:sz w:val="18"/>
                                </w:rPr>
                                <w:instrText>PAGE   \* MERGEFORMAT</w:instrText>
                              </w:r>
                              <w:r w:rsidRPr="002E3078">
                                <w:rPr>
                                  <w:b/>
                                  <w:i/>
                                  <w:color w:val="FFFFFF" w:themeColor="background1"/>
                                  <w:sz w:val="18"/>
                                </w:rPr>
                                <w:fldChar w:fldCharType="separate"/>
                              </w:r>
                              <w:r w:rsidR="00231629">
                                <w:rPr>
                                  <w:b/>
                                  <w:i/>
                                  <w:noProof/>
                                  <w:color w:val="FFFFFF" w:themeColor="background1"/>
                                  <w:sz w:val="18"/>
                                </w:rPr>
                                <w:t>2</w:t>
                              </w:r>
                              <w:r w:rsidRPr="002E3078">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ADA523F" id="Rechteck 173" o:spid="_x0000_s1026" style="position:absolute;margin-left:13.3pt;margin-top:0;width:64.5pt;height:34.15pt;z-index:25168998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" o:allowincell="f" fillcolor="#005ca9" stroked="f">
                  <v:textbox style="mso-fit-shape-to-text:t" inset="0,,0">
                    <w:txbxContent>
                      <w:p w14:paraId="649215C6" w14:textId="4DF043E8" w:rsidR="002E3078" w:rsidRPr="002E3078" w:rsidRDefault="002E3078" w:rsidP="002E3078">
                        <w:pPr>
                          <w:pBdr>
                            <w:top w:val="single" w:sz="4" w:space="1" w:color="D8D8D8" w:themeColor="background1" w:themeShade="D8"/>
                          </w:pBdr>
                          <w:ind w:left="142"/>
                          <w:rPr>
                            <w:b/>
                            <w:i/>
                            <w:color w:val="FFFFFF" w:themeColor="background1"/>
                            <w:sz w:val="18"/>
                          </w:rPr>
                        </w:pPr>
                        <w:r w:rsidRPr="002E3078">
                          <w:rPr>
                            <w:b/>
                            <w:i/>
                            <w:color w:val="FFFFFF" w:themeColor="background1"/>
                            <w:sz w:val="18"/>
                          </w:rPr>
                          <w:t xml:space="preserve">Page | </w:t>
                        </w:r>
                        <w:r w:rsidRPr="002E3078">
                          <w:rPr>
                            <w:b/>
                            <w:i/>
                            <w:color w:val="FFFFFF" w:themeColor="background1"/>
                            <w:sz w:val="18"/>
                          </w:rPr>
                          <w:fldChar w:fldCharType="begin"/>
                        </w:r>
                        <w:r w:rsidRPr="002E3078">
                          <w:rPr>
                            <w:b/>
                            <w:i/>
                            <w:color w:val="FFFFFF" w:themeColor="background1"/>
                            <w:sz w:val="18"/>
                          </w:rPr>
                          <w:instrText>PAGE   \* MERGEFORMAT</w:instrText>
                        </w:r>
                        <w:r w:rsidRPr="002E3078">
                          <w:rPr>
                            <w:b/>
                            <w:i/>
                            <w:color w:val="FFFFFF" w:themeColor="background1"/>
                            <w:sz w:val="18"/>
                          </w:rPr>
                          <w:fldChar w:fldCharType="separate"/>
                        </w:r>
                        <w:r w:rsidR="00231629">
                          <w:rPr>
                            <w:b/>
                            <w:i/>
                            <w:noProof/>
                            <w:color w:val="FFFFFF" w:themeColor="background1"/>
                            <w:sz w:val="18"/>
                          </w:rPr>
                          <w:t>2</w:t>
                        </w:r>
                        <w:r w:rsidRPr="002E3078">
                          <w:rPr>
                            <w:b/>
                            <w:i/>
                            <w:color w:val="FFFFFF" w:themeColor="background1"/>
                            <w:sz w:val="18"/>
                          </w:rPr>
                          <w:fldChar w:fldCharType="end"/>
                        </w:r>
                      </w:p>
                    </w:txbxContent>
                  </v:textbox>
                  <w10:wrap anchorx="margin" anchory="margin"/>
                </v:rect>
              </w:pict>
            </mc:Fallback>
          </mc:AlternateContent>
        </w:r>
      </w:sdtContent>
    </w:sdt>
    <w:r w:rsidR="002A0AB6">
      <w:rPr>
        <w:noProof/>
        <w:lang w:eastAsia="de-DE"/>
      </w:rPr>
      <w:drawing>
        <wp:anchor distT="0" distB="0" distL="114300" distR="114300" simplePos="0" relativeHeight="251676672" behindDoc="1" locked="0" layoutInCell="1" allowOverlap="1" wp14:anchorId="01706896" wp14:editId="22E1A46C">
          <wp:simplePos x="0" y="0"/>
          <wp:positionH relativeFrom="margin">
            <wp:posOffset>0</wp:posOffset>
          </wp:positionH>
          <wp:positionV relativeFrom="paragraph">
            <wp:posOffset>38941</wp:posOffset>
          </wp:positionV>
          <wp:extent cx="558165" cy="381000"/>
          <wp:effectExtent l="0" t="0" r="0" b="0"/>
          <wp:wrapTight wrapText="bothSides">
            <wp:wrapPolygon edited="0">
              <wp:start x="0" y="0"/>
              <wp:lineTo x="0" y="20520"/>
              <wp:lineTo x="20642" y="20520"/>
              <wp:lineTo x="20642" y="0"/>
              <wp:lineTo x="0" y="0"/>
            </wp:wrapPolygon>
          </wp:wrapTight>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r w:rsidR="00BA6D59">
      <w:rPr>
        <w:noProof/>
        <w:lang w:eastAsia="de-DE"/>
      </w:rPr>
      <w:drawing>
        <wp:anchor distT="0" distB="0" distL="114300" distR="114300" simplePos="0" relativeHeight="251660800" behindDoc="1" locked="0" layoutInCell="1" allowOverlap="1" wp14:anchorId="3EC59E40" wp14:editId="525B1327">
          <wp:simplePos x="0" y="0"/>
          <wp:positionH relativeFrom="column">
            <wp:posOffset>4319006</wp:posOffset>
          </wp:positionH>
          <wp:positionV relativeFrom="paragraph">
            <wp:posOffset>-27150</wp:posOffset>
          </wp:positionV>
          <wp:extent cx="1171575" cy="453390"/>
          <wp:effectExtent l="0" t="0" r="9525" b="3810"/>
          <wp:wrapTight wrapText="bothSides">
            <wp:wrapPolygon edited="0">
              <wp:start x="0" y="0"/>
              <wp:lineTo x="0" y="20874"/>
              <wp:lineTo x="21424" y="20874"/>
              <wp:lineTo x="21424" y="0"/>
              <wp:lineTo x="0" y="0"/>
            </wp:wrapPolygon>
          </wp:wrapTight>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453390"/>
                  </a:xfrm>
                  <a:prstGeom prst="rect">
                    <a:avLst/>
                  </a:prstGeom>
                </pic:spPr>
              </pic:pic>
            </a:graphicData>
          </a:graphic>
          <wp14:sizeRelH relativeFrom="page">
            <wp14:pctWidth>0</wp14:pctWidth>
          </wp14:sizeRelH>
          <wp14:sizeRelV relativeFrom="page">
            <wp14:pctHeight>0</wp14:pctHeight>
          </wp14:sizeRelV>
        </wp:anchor>
      </w:drawing>
    </w:r>
    <w:r w:rsidR="002A0AB6">
      <w:rPr>
        <w:noProof/>
        <w:lang w:eastAsia="de-DE"/>
      </w:rPr>
      <mc:AlternateContent>
        <mc:Choice Requires="wps">
          <w:drawing>
            <wp:anchor distT="0" distB="0" distL="114300" distR="114300" simplePos="0" relativeHeight="251686912" behindDoc="0" locked="0" layoutInCell="1" allowOverlap="1" wp14:anchorId="4A4962DA" wp14:editId="5BAF37EE">
              <wp:simplePos x="0" y="0"/>
              <wp:positionH relativeFrom="margin">
                <wp:posOffset>21590</wp:posOffset>
              </wp:positionH>
              <wp:positionV relativeFrom="margin">
                <wp:posOffset>-215900</wp:posOffset>
              </wp:positionV>
              <wp:extent cx="5544000" cy="0"/>
              <wp:effectExtent l="0" t="0" r="19050" b="19050"/>
              <wp:wrapNone/>
              <wp:docPr id="54" name="Gerader Verbinder 54"/>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D72B67" id="Gerader Verbinder 54"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pt,-17pt" to="43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" strokecolor="black [3200]" strokeweight=".5pt">
              <v:stroke joinstyle="miter"/>
              <w10:wrap anchorx="margin"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D45" w14:textId="34565E9E" w:rsidR="00124AFF" w:rsidRDefault="002A0AB6" w:rsidP="00BA6D59">
    <w:pPr>
      <w:pStyle w:val="Kopfzeile"/>
      <w:tabs>
        <w:tab w:val="clear" w:pos="4536"/>
        <w:tab w:val="clear" w:pos="9072"/>
        <w:tab w:val="left" w:pos="5130"/>
      </w:tabs>
    </w:pPr>
    <w:r>
      <w:rPr>
        <w:noProof/>
        <w:lang w:eastAsia="de-DE"/>
      </w:rPr>
      <w:drawing>
        <wp:anchor distT="0" distB="0" distL="114300" distR="114300" simplePos="0" relativeHeight="251673600" behindDoc="1" locked="0" layoutInCell="1" allowOverlap="1" wp14:anchorId="302C1F5E" wp14:editId="5F1C8008">
          <wp:simplePos x="0" y="0"/>
          <wp:positionH relativeFrom="column">
            <wp:posOffset>4879316</wp:posOffset>
          </wp:positionH>
          <wp:positionV relativeFrom="paragraph">
            <wp:posOffset>76200</wp:posOffset>
          </wp:positionV>
          <wp:extent cx="558165" cy="381000"/>
          <wp:effectExtent l="0" t="0" r="0" b="0"/>
          <wp:wrapTight wrapText="bothSides">
            <wp:wrapPolygon edited="0">
              <wp:start x="0" y="0"/>
              <wp:lineTo x="0" y="20520"/>
              <wp:lineTo x="20642" y="20520"/>
              <wp:lineTo x="20642" y="0"/>
              <wp:lineTo x="0" y="0"/>
            </wp:wrapPolygon>
          </wp:wrapTight>
          <wp:docPr id="167" name="Grafi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sdt>
      <w:sdtPr>
        <w:id w:val="-285585321"/>
        <w:docPartObj>
          <w:docPartGallery w:val="Page Numbers (Margins)"/>
          <w:docPartUnique/>
        </w:docPartObj>
      </w:sdtPr>
      <w:sdtEndPr/>
      <w:sdtContent>
        <w:r w:rsidR="00BA6D59">
          <w:rPr>
            <w:noProof/>
            <w:lang w:eastAsia="de-DE"/>
          </w:rPr>
          <mc:AlternateContent>
            <mc:Choice Requires="wps">
              <w:drawing>
                <wp:anchor distT="0" distB="0" distL="114300" distR="114300" simplePos="0" relativeHeight="251656704" behindDoc="0" locked="0" layoutInCell="0" allowOverlap="1" wp14:anchorId="5CC8AD02" wp14:editId="04A31AAB">
                  <wp:simplePos x="0" y="0"/>
                  <wp:positionH relativeFrom="leftMargin">
                    <wp:align>left</wp:align>
                  </wp:positionH>
                  <mc:AlternateContent>
                    <mc:Choice Requires="wp14">
                      <wp:positionV relativeFrom="margin">
                        <wp14:pctPosVOffset>10000</wp14:pctPosVOffset>
                      </wp:positionV>
                    </mc:Choice>
                    <mc:Fallback>
                      <wp:positionV relativeFrom="page">
                        <wp:posOffset>2006600</wp:posOffset>
                      </wp:positionV>
                    </mc:Fallback>
                  </mc:AlternateContent>
                  <wp:extent cx="819150" cy="433705"/>
                  <wp:effectExtent l="0" t="0" r="9525" b="508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8B1F97">
                                <w:rPr>
                                  <w:b/>
                                  <w:i/>
                                  <w:noProof/>
                                  <w:color w:val="FFFFFF" w:themeColor="background1"/>
                                  <w:sz w:val="18"/>
                                </w:rPr>
                                <w:t>1</w:t>
                              </w:r>
                              <w:r w:rsidRPr="00BA6D59">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CC8AD02" id="Rechteck 5" o:spid="_x0000_s1027" style="position:absolute;margin-left:0;margin-top:0;width:64.5pt;height:34.15pt;z-index:25165670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" o:allowincell="f" fillcolor="#005ca9" stroked="f">
                  <v:textbox style="mso-fit-shape-to-text:t" inset="0,,0">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8B1F97">
                          <w:rPr>
                            <w:b/>
                            <w:i/>
                            <w:noProof/>
                            <w:color w:val="FFFFFF" w:themeColor="background1"/>
                            <w:sz w:val="18"/>
                          </w:rPr>
                          <w:t>1</w:t>
                        </w:r>
                        <w:r w:rsidRPr="00BA6D59">
                          <w:rPr>
                            <w:b/>
                            <w:i/>
                            <w:color w:val="FFFFFF" w:themeColor="background1"/>
                            <w:sz w:val="18"/>
                          </w:rPr>
                          <w:fldChar w:fldCharType="end"/>
                        </w:r>
                      </w:p>
                    </w:txbxContent>
                  </v:textbox>
                  <w10:wrap anchorx="margin" anchory="margin"/>
                </v:rect>
              </w:pict>
            </mc:Fallback>
          </mc:AlternateContent>
        </w:r>
        <w:r w:rsidR="00BA6D59">
          <w:rPr>
            <w:noProof/>
            <w:lang w:eastAsia="de-DE"/>
          </w:rPr>
          <w:drawing>
            <wp:inline distT="0" distB="0" distL="0" distR="0" wp14:anchorId="45337499" wp14:editId="6C018764">
              <wp:extent cx="1170000" cy="453600"/>
              <wp:effectExtent l="0" t="0" r="0" b="3810"/>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000" cy="453600"/>
                      </a:xfrm>
                      <a:prstGeom prst="rect">
                        <a:avLst/>
                      </a:prstGeom>
                    </pic:spPr>
                  </pic:pic>
                </a:graphicData>
              </a:graphic>
            </wp:inline>
          </w:drawing>
        </w:r>
      </w:sdtContent>
    </w:sdt>
    <w:r w:rsidR="00BA6D59">
      <w:tab/>
    </w:r>
  </w:p>
  <w:p w14:paraId="424DA990" w14:textId="62852ED1" w:rsidR="00BA6D59" w:rsidRDefault="002A0AB6">
    <w:r>
      <w:rPr>
        <w:noProof/>
        <w:lang w:eastAsia="de-DE"/>
      </w:rPr>
      <mc:AlternateContent>
        <mc:Choice Requires="wps">
          <w:drawing>
            <wp:anchor distT="0" distB="0" distL="114300" distR="114300" simplePos="0" relativeHeight="251670528" behindDoc="0" locked="0" layoutInCell="1" allowOverlap="1" wp14:anchorId="2A61F22D" wp14:editId="41F5CC25">
              <wp:simplePos x="0" y="0"/>
              <wp:positionH relativeFrom="margin">
                <wp:posOffset>-22225</wp:posOffset>
              </wp:positionH>
              <wp:positionV relativeFrom="margin">
                <wp:posOffset>-215900</wp:posOffset>
              </wp:positionV>
              <wp:extent cx="5544000" cy="0"/>
              <wp:effectExtent l="0" t="0" r="19050" b="19050"/>
              <wp:wrapNone/>
              <wp:docPr id="53" name="Gerader Verbinder 53"/>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37EB3C" id="Gerader Verbinder 53"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5pt,-17pt" to="43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" strokecolor="black [3200]" strokeweight=".5pt">
              <v:stroke joinstyle="miter"/>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BA5"/>
    <w:multiLevelType w:val="hybridMultilevel"/>
    <w:tmpl w:val="ECC8518E"/>
    <w:lvl w:ilvl="0" w:tplc="2BAE2A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386B71"/>
    <w:multiLevelType w:val="hybridMultilevel"/>
    <w:tmpl w:val="401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7B5482"/>
    <w:multiLevelType w:val="hybridMultilevel"/>
    <w:tmpl w:val="AF028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E5149"/>
    <w:multiLevelType w:val="hybridMultilevel"/>
    <w:tmpl w:val="595A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C0A8F"/>
    <w:multiLevelType w:val="hybridMultilevel"/>
    <w:tmpl w:val="5E08C40A"/>
    <w:lvl w:ilvl="0" w:tplc="4D4A97D8">
      <w:start w:val="1"/>
      <w:numFmt w:val="decimal"/>
      <w:pStyle w:val="berschriftProgrammblat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9167E"/>
    <w:multiLevelType w:val="hybridMultilevel"/>
    <w:tmpl w:val="2CCE2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6B5413"/>
    <w:multiLevelType w:val="hybridMultilevel"/>
    <w:tmpl w:val="56CC5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426A13"/>
    <w:multiLevelType w:val="hybridMultilevel"/>
    <w:tmpl w:val="643CC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0E2961"/>
    <w:multiLevelType w:val="hybridMultilevel"/>
    <w:tmpl w:val="5D8AE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E83E8A"/>
    <w:multiLevelType w:val="hybridMultilevel"/>
    <w:tmpl w:val="5AC8068E"/>
    <w:lvl w:ilvl="0" w:tplc="AEC089AC">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 w15:restartNumberingAfterBreak="0">
    <w:nsid w:val="280C0CA3"/>
    <w:multiLevelType w:val="hybridMultilevel"/>
    <w:tmpl w:val="5ECAE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634413"/>
    <w:multiLevelType w:val="hybridMultilevel"/>
    <w:tmpl w:val="981E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9B4B79"/>
    <w:multiLevelType w:val="hybridMultilevel"/>
    <w:tmpl w:val="54C8F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6E4987"/>
    <w:multiLevelType w:val="hybridMultilevel"/>
    <w:tmpl w:val="EE5C00EA"/>
    <w:lvl w:ilvl="0" w:tplc="04070001">
      <w:start w:val="1"/>
      <w:numFmt w:val="bullet"/>
      <w:lvlText w:val=""/>
      <w:lvlJc w:val="left"/>
      <w:pPr>
        <w:ind w:left="717" w:hanging="360"/>
      </w:pPr>
      <w:rPr>
        <w:rFonts w:ascii="Symbol" w:hAnsi="Symbol"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4" w15:restartNumberingAfterBreak="0">
    <w:nsid w:val="447165A3"/>
    <w:multiLevelType w:val="hybridMultilevel"/>
    <w:tmpl w:val="E9260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B04359"/>
    <w:multiLevelType w:val="hybridMultilevel"/>
    <w:tmpl w:val="DA10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6A2EA2"/>
    <w:multiLevelType w:val="hybridMultilevel"/>
    <w:tmpl w:val="7A126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1424C"/>
    <w:multiLevelType w:val="hybridMultilevel"/>
    <w:tmpl w:val="62B2E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182641"/>
    <w:multiLevelType w:val="hybridMultilevel"/>
    <w:tmpl w:val="0D946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C81E67"/>
    <w:multiLevelType w:val="hybridMultilevel"/>
    <w:tmpl w:val="3D38D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267A00"/>
    <w:multiLevelType w:val="hybridMultilevel"/>
    <w:tmpl w:val="359E7EE8"/>
    <w:lvl w:ilvl="0" w:tplc="09C66014">
      <w:start w:val="1"/>
      <w:numFmt w:val="upperLetter"/>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1" w15:restartNumberingAfterBreak="0">
    <w:nsid w:val="73710B35"/>
    <w:multiLevelType w:val="hybridMultilevel"/>
    <w:tmpl w:val="1EF2A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1"/>
  </w:num>
  <w:num w:numId="4">
    <w:abstractNumId w:val="14"/>
  </w:num>
  <w:num w:numId="5">
    <w:abstractNumId w:val="3"/>
  </w:num>
  <w:num w:numId="6">
    <w:abstractNumId w:val="5"/>
  </w:num>
  <w:num w:numId="7">
    <w:abstractNumId w:val="12"/>
  </w:num>
  <w:num w:numId="8">
    <w:abstractNumId w:val="18"/>
  </w:num>
  <w:num w:numId="9">
    <w:abstractNumId w:val="10"/>
  </w:num>
  <w:num w:numId="10">
    <w:abstractNumId w:val="0"/>
  </w:num>
  <w:num w:numId="11">
    <w:abstractNumId w:val="4"/>
  </w:num>
  <w:num w:numId="12">
    <w:abstractNumId w:val="16"/>
  </w:num>
  <w:num w:numId="13">
    <w:abstractNumId w:val="1"/>
  </w:num>
  <w:num w:numId="14">
    <w:abstractNumId w:val="15"/>
  </w:num>
  <w:num w:numId="15">
    <w:abstractNumId w:val="8"/>
  </w:num>
  <w:num w:numId="16">
    <w:abstractNumId w:val="2"/>
  </w:num>
  <w:num w:numId="17">
    <w:abstractNumId w:val="19"/>
  </w:num>
  <w:num w:numId="18">
    <w:abstractNumId w:val="7"/>
  </w:num>
  <w:num w:numId="19">
    <w:abstractNumId w:val="4"/>
    <w:lvlOverride w:ilvl="0">
      <w:startOverride w:val="1"/>
    </w:lvlOverride>
  </w:num>
  <w:num w:numId="20">
    <w:abstractNumId w:val="4"/>
    <w:lvlOverride w:ilvl="0">
      <w:startOverride w:val="1"/>
    </w:lvlOverride>
  </w:num>
  <w:num w:numId="21">
    <w:abstractNumId w:val="9"/>
  </w:num>
  <w:num w:numId="22">
    <w:abstractNumId w:val="13"/>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B1"/>
    <w:rsid w:val="000428F2"/>
    <w:rsid w:val="000F6A87"/>
    <w:rsid w:val="001067AB"/>
    <w:rsid w:val="00114238"/>
    <w:rsid w:val="00124AFF"/>
    <w:rsid w:val="001279C7"/>
    <w:rsid w:val="001B2A91"/>
    <w:rsid w:val="001D7D5E"/>
    <w:rsid w:val="00210E7E"/>
    <w:rsid w:val="00231629"/>
    <w:rsid w:val="00240E48"/>
    <w:rsid w:val="00285A9F"/>
    <w:rsid w:val="002A0AB6"/>
    <w:rsid w:val="002A145B"/>
    <w:rsid w:val="002A2254"/>
    <w:rsid w:val="002B5E5E"/>
    <w:rsid w:val="002E3078"/>
    <w:rsid w:val="0036281B"/>
    <w:rsid w:val="00381FB2"/>
    <w:rsid w:val="003B465E"/>
    <w:rsid w:val="00487E40"/>
    <w:rsid w:val="004A4053"/>
    <w:rsid w:val="004A4191"/>
    <w:rsid w:val="004B0791"/>
    <w:rsid w:val="00514609"/>
    <w:rsid w:val="005937CA"/>
    <w:rsid w:val="005956F2"/>
    <w:rsid w:val="005D7710"/>
    <w:rsid w:val="005E099A"/>
    <w:rsid w:val="006E4908"/>
    <w:rsid w:val="00722D20"/>
    <w:rsid w:val="00746998"/>
    <w:rsid w:val="00750DB2"/>
    <w:rsid w:val="007E5905"/>
    <w:rsid w:val="008B1F97"/>
    <w:rsid w:val="008D7D84"/>
    <w:rsid w:val="00935D5D"/>
    <w:rsid w:val="00951876"/>
    <w:rsid w:val="00960CD9"/>
    <w:rsid w:val="009C74B1"/>
    <w:rsid w:val="00B127B1"/>
    <w:rsid w:val="00B51D42"/>
    <w:rsid w:val="00B65E6C"/>
    <w:rsid w:val="00B672AD"/>
    <w:rsid w:val="00BA64D4"/>
    <w:rsid w:val="00BA6D59"/>
    <w:rsid w:val="00C61789"/>
    <w:rsid w:val="00C869DF"/>
    <w:rsid w:val="00CC57C3"/>
    <w:rsid w:val="00D047F3"/>
    <w:rsid w:val="00D0497A"/>
    <w:rsid w:val="00D627BC"/>
    <w:rsid w:val="00D84C7C"/>
    <w:rsid w:val="00DB5130"/>
    <w:rsid w:val="00E337E0"/>
    <w:rsid w:val="00EA7E4A"/>
    <w:rsid w:val="00F26AF7"/>
    <w:rsid w:val="00F553CB"/>
    <w:rsid w:val="00FA5ACE"/>
    <w:rsid w:val="00FF6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FD9F"/>
  <w15:chartTrackingRefBased/>
  <w15:docId w15:val="{92A2DD2F-ABDB-4D3D-8608-C26E386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2"/>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74B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link w:val="ListenabsatzZchn"/>
    <w:uiPriority w:val="34"/>
    <w:qFormat/>
    <w:rsid w:val="00F553CB"/>
    <w:pPr>
      <w:ind w:left="720"/>
      <w:contextualSpacing/>
    </w:pPr>
  </w:style>
  <w:style w:type="character" w:styleId="Hyperlink">
    <w:name w:val="Hyperlink"/>
    <w:basedOn w:val="Absatz-Standardschriftart"/>
    <w:uiPriority w:val="99"/>
    <w:unhideWhenUsed/>
    <w:rsid w:val="00F26AF7"/>
    <w:rPr>
      <w:color w:val="0563C1" w:themeColor="hyperlink"/>
      <w:u w:val="single"/>
    </w:rPr>
  </w:style>
  <w:style w:type="paragraph" w:styleId="Funotentext">
    <w:name w:val="footnote text"/>
    <w:basedOn w:val="Standard"/>
    <w:link w:val="FunotentextZchn"/>
    <w:uiPriority w:val="99"/>
    <w:semiHidden/>
    <w:unhideWhenUsed/>
    <w:rsid w:val="00C6178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1789"/>
    <w:rPr>
      <w:sz w:val="20"/>
      <w:szCs w:val="20"/>
    </w:rPr>
  </w:style>
  <w:style w:type="character" w:styleId="Funotenzeichen">
    <w:name w:val="footnote reference"/>
    <w:basedOn w:val="Absatz-Standardschriftart"/>
    <w:uiPriority w:val="99"/>
    <w:semiHidden/>
    <w:unhideWhenUsed/>
    <w:rsid w:val="00C61789"/>
    <w:rPr>
      <w:vertAlign w:val="superscript"/>
    </w:rPr>
  </w:style>
  <w:style w:type="table" w:styleId="Tabellenraster">
    <w:name w:val="Table Grid"/>
    <w:basedOn w:val="NormaleTabelle"/>
    <w:uiPriority w:val="39"/>
    <w:rsid w:val="001B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grammblatt">
    <w:name w:val="Überschrift Programmblatt"/>
    <w:basedOn w:val="Listenabsatz"/>
    <w:link w:val="berschriftProgrammblattZchn"/>
    <w:qFormat/>
    <w:rsid w:val="00750DB2"/>
    <w:pPr>
      <w:numPr>
        <w:numId w:val="11"/>
      </w:numPr>
      <w:spacing w:before="240" w:line="240" w:lineRule="auto"/>
      <w:ind w:left="714" w:hanging="357"/>
      <w:contextualSpacing w:val="0"/>
    </w:pPr>
    <w:rPr>
      <w:b/>
      <w:lang w:val="en-GB"/>
    </w:rPr>
  </w:style>
  <w:style w:type="character" w:customStyle="1" w:styleId="ListenabsatzZchn">
    <w:name w:val="Listenabsatz Zchn"/>
    <w:basedOn w:val="Absatz-Standardschriftart"/>
    <w:link w:val="Listenabsatz"/>
    <w:uiPriority w:val="34"/>
    <w:rsid w:val="00750DB2"/>
  </w:style>
  <w:style w:type="character" w:customStyle="1" w:styleId="berschriftProgrammblattZchn">
    <w:name w:val="Überschrift Programmblatt Zchn"/>
    <w:basedOn w:val="ListenabsatzZchn"/>
    <w:link w:val="berschriftProgrammblatt"/>
    <w:rsid w:val="00750DB2"/>
    <w:rPr>
      <w:rFonts w:ascii="Arial" w:hAnsi="Arial"/>
      <w:b/>
      <w:lang w:val="en-GB"/>
    </w:rPr>
  </w:style>
  <w:style w:type="paragraph" w:styleId="Kopfzeile">
    <w:name w:val="header"/>
    <w:basedOn w:val="Standard"/>
    <w:link w:val="KopfzeileZchn"/>
    <w:uiPriority w:val="99"/>
    <w:unhideWhenUsed/>
    <w:rsid w:val="00124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AFF"/>
    <w:rPr>
      <w:rFonts w:ascii="Arial" w:hAnsi="Arial"/>
    </w:rPr>
  </w:style>
  <w:style w:type="paragraph" w:styleId="Fuzeile">
    <w:name w:val="footer"/>
    <w:basedOn w:val="Standard"/>
    <w:link w:val="FuzeileZchn"/>
    <w:uiPriority w:val="99"/>
    <w:unhideWhenUsed/>
    <w:rsid w:val="00124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AFF"/>
    <w:rPr>
      <w:rFonts w:ascii="Arial" w:hAnsi="Arial"/>
    </w:rPr>
  </w:style>
  <w:style w:type="character" w:styleId="Seitenzahl">
    <w:name w:val="page number"/>
    <w:basedOn w:val="Absatz-Standardschriftart"/>
    <w:uiPriority w:val="99"/>
    <w:unhideWhenUsed/>
    <w:rsid w:val="0012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7c9f63-3e71-44cc-829b-51fe23c00c74">7SWYJ3RKYVKZ-1111687076-2</_dlc_DocId>
    <_dlc_DocIdUrl xmlns="9e7c9f63-3e71-44cc-829b-51fe23c00c74">
      <Url>https://sharepoint.uni-goettingen.de/projects/ScienceCampus/board/_layouts/15/DocIdRedir.aspx?ID=7SWYJ3RKYVKZ-1111687076-2</Url>
      <Description>7SWYJ3RKYVKZ-1111687076-2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5F302C58560449BC05BCC2B2A9F47" ma:contentTypeVersion="0" ma:contentTypeDescription="Create a new document." ma:contentTypeScope="" ma:versionID="e8e788f5bbcdbc5e6cf111c0c360eaeb">
  <xsd:schema xmlns:xsd="http://www.w3.org/2001/XMLSchema" xmlns:xs="http://www.w3.org/2001/XMLSchema" xmlns:p="http://schemas.microsoft.com/office/2006/metadata/properties" xmlns:ns2="9e7c9f63-3e71-44cc-829b-51fe23c00c74" targetNamespace="http://schemas.microsoft.com/office/2006/metadata/properties" ma:root="true" ma:fieldsID="4cfbdbb5645a5435a3b047ebba741342" ns2:_="">
    <xsd:import namespace="9e7c9f63-3e71-44cc-829b-51fe23c00c7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9f63-3e71-44cc-829b-51fe23c00c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4111-83FC-4738-9999-B35C51E2E53C}">
  <ds:schemaRefs>
    <ds:schemaRef ds:uri="http://schemas.microsoft.com/sharepoint/events"/>
  </ds:schemaRefs>
</ds:datastoreItem>
</file>

<file path=customXml/itemProps2.xml><?xml version="1.0" encoding="utf-8"?>
<ds:datastoreItem xmlns:ds="http://schemas.openxmlformats.org/officeDocument/2006/customXml" ds:itemID="{A3167B67-874C-4B34-AD0B-8DBC1CE18618}">
  <ds:schemaRefs>
    <ds:schemaRef ds:uri="http://schemas.microsoft.com/sharepoint/v3/contenttype/forms"/>
  </ds:schemaRefs>
</ds:datastoreItem>
</file>

<file path=customXml/itemProps3.xml><?xml version="1.0" encoding="utf-8"?>
<ds:datastoreItem xmlns:ds="http://schemas.openxmlformats.org/officeDocument/2006/customXml" ds:itemID="{078264ED-4865-4917-8EA2-8537F8A791D3}">
  <ds:schemaRefs>
    <ds:schemaRef ds:uri="http://schemas.microsoft.com/office/2006/metadata/properties"/>
    <ds:schemaRef ds:uri="http://schemas.microsoft.com/office/infopath/2007/PartnerControls"/>
    <ds:schemaRef ds:uri="9e7c9f63-3e71-44cc-829b-51fe23c00c74"/>
  </ds:schemaRefs>
</ds:datastoreItem>
</file>

<file path=customXml/itemProps4.xml><?xml version="1.0" encoding="utf-8"?>
<ds:datastoreItem xmlns:ds="http://schemas.openxmlformats.org/officeDocument/2006/customXml" ds:itemID="{96B5DC3B-3C40-4808-BD2A-77F36449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9f63-3e71-44cc-829b-51fe23c00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BA8C70-9D85-4B6A-9D0E-82E47DB5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Schloegl, Christian</dc:creator>
  <cp:keywords/>
  <dc:description/>
  <cp:lastModifiedBy>Schloegl, Christian</cp:lastModifiedBy>
  <cp:revision>3</cp:revision>
  <dcterms:created xsi:type="dcterms:W3CDTF">2020-06-16T08:57:00Z</dcterms:created>
  <dcterms:modified xsi:type="dcterms:W3CDTF">2020-06-16T08:57:00Z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f6924048-14e6-3db8-bd0e-64e96ab47bdb</vt:lpwstr>
  </property>
  <property fmtid="{D5CDD505-2E9C-101B-9397-08002B2CF9AE}" pid="4" name="ContentTypeId">
    <vt:lpwstr>0x010100FBE5F302C58560449BC05BCC2B2A9F47</vt:lpwstr>
  </property>
  <property fmtid="{D5CDD505-2E9C-101B-9397-08002B2CF9AE}" pid="5" name="_dlc_DocIdItemGuid">
    <vt:lpwstr>5b1d1a97-19e5-4d38-92aa-05c4768787be</vt:lpwstr>
  </property>
</Properties>
</file>